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67" w:rsidRDefault="007E6867" w:rsidP="007E6867">
      <w:pPr>
        <w:pStyle w:val="NormalNewNewNewNewNewNewNewNewNewNewNewNewNewNewNewNewNewNewNewNewNewNewNewNewNewNewNewNewNewNewNewNewNewNewNewNewNewNewNewNewNewNewNewNewNewNew"/>
        <w:spacing w:line="560" w:lineRule="exact"/>
        <w:rPr>
          <w:rFonts w:ascii="黑体" w:eastAsia="黑体" w:hAnsi="黑体" w:cs="Times New Roman"/>
          <w:sz w:val="32"/>
          <w:szCs w:val="32"/>
        </w:rPr>
      </w:pPr>
      <w:r>
        <w:rPr>
          <w:rFonts w:ascii="黑体" w:eastAsia="黑体" w:hAnsi="黑体" w:cs="Times New Roman" w:hint="eastAsia"/>
          <w:sz w:val="32"/>
          <w:szCs w:val="32"/>
        </w:rPr>
        <w:t>附件3</w:t>
      </w:r>
    </w:p>
    <w:p w:rsidR="007E6867" w:rsidRDefault="007E6867" w:rsidP="007E6867">
      <w:pPr>
        <w:tabs>
          <w:tab w:val="left" w:pos="2640"/>
          <w:tab w:val="center" w:pos="4153"/>
        </w:tabs>
        <w:spacing w:beforeLines="100" w:before="312" w:afterLines="100" w:after="312" w:line="600" w:lineRule="exact"/>
        <w:jc w:val="center"/>
        <w:rPr>
          <w:rFonts w:ascii="方正小标宋简体" w:eastAsia="方正小标宋简体" w:hAnsi="方正小标宋_GBK" w:cs="方正小标宋_GBK"/>
          <w:color w:val="000000"/>
          <w:sz w:val="44"/>
          <w:szCs w:val="44"/>
        </w:rPr>
      </w:pPr>
      <w:bookmarkStart w:id="0" w:name="_GoBack"/>
      <w:r>
        <w:rPr>
          <w:rFonts w:ascii="方正小标宋简体" w:eastAsia="方正小标宋简体" w:hAnsi="方正小标宋_GBK" w:cs="方正小标宋_GBK" w:hint="eastAsia"/>
          <w:color w:val="000000"/>
          <w:sz w:val="44"/>
          <w:szCs w:val="44"/>
        </w:rPr>
        <w:t>吉林省河湖日常监管巡查制度</w:t>
      </w:r>
    </w:p>
    <w:bookmarkEnd w:id="0"/>
    <w:p w:rsidR="007E6867" w:rsidRDefault="007E6867" w:rsidP="007E6867">
      <w:pPr>
        <w:spacing w:line="600" w:lineRule="exact"/>
        <w:jc w:val="center"/>
        <w:rPr>
          <w:rFonts w:ascii="仿宋" w:eastAsia="仿宋" w:hAnsi="仿宋"/>
          <w:sz w:val="32"/>
          <w:szCs w:val="32"/>
        </w:rPr>
      </w:pPr>
      <w:r>
        <w:rPr>
          <w:rFonts w:ascii="仿宋" w:eastAsia="仿宋" w:hAnsi="仿宋" w:hint="eastAsia"/>
          <w:sz w:val="32"/>
          <w:szCs w:val="32"/>
        </w:rPr>
        <w:t>（征求意见稿）</w:t>
      </w:r>
    </w:p>
    <w:p w:rsidR="007E6867" w:rsidRDefault="007E6867" w:rsidP="007E6867">
      <w:pPr>
        <w:pStyle w:val="NormalNewNewNewNewNewNewNewNewNewNewNewNewNewNewNewNewNewNewNewNewNewNewNewNewNewNewNewNewNewNewNewNewNewNewNewNewNewNewNewNewNewNewNewNewNewNewNew"/>
        <w:spacing w:line="560" w:lineRule="exact"/>
        <w:ind w:firstLine="640"/>
        <w:rPr>
          <w:rFonts w:ascii="仿宋" w:eastAsia="仿宋" w:hAnsi="仿宋" w:cs="Times New Roman"/>
          <w:sz w:val="32"/>
          <w:szCs w:val="32"/>
        </w:rPr>
      </w:pPr>
      <w:r>
        <w:rPr>
          <w:rFonts w:ascii="仿宋" w:eastAsia="仿宋" w:hAnsi="仿宋" w:cs="仿宋_GB2312"/>
          <w:sz w:val="32"/>
          <w:szCs w:val="32"/>
        </w:rPr>
        <w:t>为强化河湖常态化管理，规范各级河长、河长</w:t>
      </w:r>
      <w:proofErr w:type="gramStart"/>
      <w:r>
        <w:rPr>
          <w:rFonts w:ascii="仿宋" w:eastAsia="仿宋" w:hAnsi="仿宋" w:cs="仿宋_GB2312"/>
          <w:sz w:val="32"/>
          <w:szCs w:val="32"/>
        </w:rPr>
        <w:t>制成员</w:t>
      </w:r>
      <w:proofErr w:type="gramEnd"/>
      <w:r>
        <w:rPr>
          <w:rFonts w:ascii="仿宋" w:eastAsia="仿宋" w:hAnsi="仿宋" w:cs="仿宋_GB2312"/>
          <w:sz w:val="32"/>
          <w:szCs w:val="32"/>
        </w:rPr>
        <w:t>单位及巡查员、保洁员等（以下简称“巡查人员”）对所负责河湖的日常监管巡查（以下简称“巡查”）行为，督促巡查人员切实履职尽责，及时发现、制止或报告涉河涉</w:t>
      </w:r>
      <w:proofErr w:type="gramStart"/>
      <w:r>
        <w:rPr>
          <w:rFonts w:ascii="仿宋" w:eastAsia="仿宋" w:hAnsi="仿宋" w:cs="仿宋_GB2312"/>
          <w:sz w:val="32"/>
          <w:szCs w:val="32"/>
        </w:rPr>
        <w:t>湖违法</w:t>
      </w:r>
      <w:proofErr w:type="gramEnd"/>
      <w:r>
        <w:rPr>
          <w:rFonts w:ascii="仿宋" w:eastAsia="仿宋" w:hAnsi="仿宋" w:cs="仿宋_GB2312"/>
          <w:sz w:val="32"/>
          <w:szCs w:val="32"/>
        </w:rPr>
        <w:t>违规行为，根据《吉林省全面推行河长制</w:t>
      </w:r>
      <w:r>
        <w:rPr>
          <w:rFonts w:ascii="仿宋" w:eastAsia="仿宋" w:hAnsi="仿宋" w:cs="仿宋_GB2312"/>
          <w:spacing w:val="2"/>
          <w:sz w:val="32"/>
          <w:szCs w:val="32"/>
        </w:rPr>
        <w:t>实施工作方案》</w:t>
      </w:r>
      <w:r>
        <w:rPr>
          <w:rFonts w:ascii="仿宋" w:eastAsia="仿宋" w:hAnsi="仿宋" w:cs="仿宋_GB2312"/>
          <w:sz w:val="32"/>
          <w:szCs w:val="32"/>
        </w:rPr>
        <w:t>，制定本制度。</w:t>
      </w:r>
    </w:p>
    <w:p w:rsidR="007E6867" w:rsidRDefault="007E6867" w:rsidP="007E6867">
      <w:pPr>
        <w:pStyle w:val="NormalNewNewNewNewNewNewNewNewNewNewNewNewNewNewNewNewNewNewNewNewNewNewNewNewNewNewNewNewNewNewNewNewNewNewNewNewNewNewNewNewNewNewNewNewNewNewNew"/>
        <w:spacing w:beforeLines="50" w:before="156" w:afterLines="50" w:after="156" w:line="560" w:lineRule="exact"/>
        <w:jc w:val="center"/>
        <w:rPr>
          <w:rFonts w:ascii="黑体" w:eastAsia="黑体" w:hAnsi="黑体" w:cs="Times New Roman"/>
          <w:sz w:val="32"/>
          <w:szCs w:val="32"/>
        </w:rPr>
      </w:pPr>
      <w:r>
        <w:rPr>
          <w:rFonts w:ascii="黑体" w:eastAsia="黑体" w:hAnsi="黑体" w:cs="黑体"/>
          <w:sz w:val="32"/>
          <w:szCs w:val="32"/>
        </w:rPr>
        <w:t>第一章  巡查内容与组织</w:t>
      </w:r>
    </w:p>
    <w:p w:rsidR="007E6867" w:rsidRDefault="007E6867" w:rsidP="007E6867">
      <w:pPr>
        <w:pStyle w:val="NormalNewNewNewNewNewNewNewNewNewNewNewNewNewNewNewNewNewNewNewNewNewNewNewNewNewNewNewNewNewNewNewNewNewNewNewNewNewNewNewNewNewNewNewNewNewNewNew"/>
        <w:spacing w:line="560" w:lineRule="exact"/>
        <w:ind w:firstLine="643"/>
        <w:rPr>
          <w:rFonts w:ascii="仿宋" w:eastAsia="仿宋" w:hAnsi="仿宋" w:cs="Times New Roman"/>
          <w:sz w:val="32"/>
          <w:szCs w:val="32"/>
        </w:rPr>
      </w:pPr>
      <w:r>
        <w:rPr>
          <w:rFonts w:ascii="仿宋" w:eastAsia="仿宋" w:hAnsi="仿宋" w:cs="仿宋_GB2312"/>
          <w:b/>
          <w:bCs/>
          <w:sz w:val="32"/>
          <w:szCs w:val="32"/>
        </w:rPr>
        <w:t>第一条</w:t>
      </w:r>
      <w:r>
        <w:rPr>
          <w:rFonts w:ascii="仿宋" w:eastAsia="仿宋" w:hAnsi="仿宋" w:cs="仿宋_GB2312"/>
          <w:sz w:val="32"/>
          <w:szCs w:val="32"/>
        </w:rPr>
        <w:t xml:space="preserve"> 本制度适用于我省河湖的日常巡查。巡查工作可与河湖水政执法巡查、河湖堤防检查、在建工程检查、防汛巡查、环境监督检查等行业性监管、检查活动结合开展。</w:t>
      </w:r>
    </w:p>
    <w:p w:rsidR="007E6867" w:rsidRDefault="007E6867" w:rsidP="007E6867">
      <w:pPr>
        <w:pStyle w:val="NormalNewNewNewNewNewNewNewNewNewNewNewNewNewNewNewNewNewNewNewNewNewNewNewNewNewNewNewNewNewNewNewNewNewNewNewNewNewNewNewNewNewNewNewNewNewNewNew"/>
        <w:spacing w:line="560" w:lineRule="exact"/>
        <w:ind w:firstLine="643"/>
        <w:rPr>
          <w:rFonts w:ascii="仿宋" w:eastAsia="仿宋" w:hAnsi="仿宋" w:cs="Times New Roman"/>
          <w:b/>
          <w:bCs/>
          <w:sz w:val="32"/>
          <w:szCs w:val="32"/>
        </w:rPr>
      </w:pPr>
      <w:r>
        <w:rPr>
          <w:rFonts w:ascii="仿宋" w:eastAsia="仿宋" w:hAnsi="仿宋" w:cs="仿宋_GB2312"/>
          <w:b/>
          <w:bCs/>
          <w:sz w:val="32"/>
          <w:szCs w:val="32"/>
        </w:rPr>
        <w:t xml:space="preserve">第二条  </w:t>
      </w:r>
      <w:r>
        <w:rPr>
          <w:rFonts w:ascii="仿宋" w:eastAsia="仿宋" w:hAnsi="仿宋" w:cs="仿宋_GB2312"/>
          <w:bCs/>
          <w:sz w:val="32"/>
          <w:szCs w:val="32"/>
        </w:rPr>
        <w:t>巡查原则</w:t>
      </w:r>
    </w:p>
    <w:p w:rsidR="007E6867" w:rsidRDefault="007E6867" w:rsidP="007E6867">
      <w:pPr>
        <w:pStyle w:val="NormalNewNewNewNewNewNewNewNewNewNewNewNewNewNewNewNewNewNewNewNewNewNewNewNewNewNewNewNewNewNewNewNewNewNewNewNewNewNewNewNewNewNewNewNewNewNewNew"/>
        <w:spacing w:line="560" w:lineRule="exact"/>
        <w:ind w:firstLine="640"/>
        <w:rPr>
          <w:rFonts w:ascii="仿宋" w:eastAsia="仿宋" w:hAnsi="仿宋" w:cs="Times New Roman"/>
          <w:sz w:val="32"/>
          <w:szCs w:val="32"/>
        </w:rPr>
      </w:pPr>
      <w:r>
        <w:rPr>
          <w:rFonts w:ascii="仿宋" w:eastAsia="仿宋" w:hAnsi="仿宋" w:cs="仿宋_GB2312"/>
          <w:sz w:val="32"/>
          <w:szCs w:val="32"/>
        </w:rPr>
        <w:t>巡查工作</w:t>
      </w:r>
      <w:r>
        <w:rPr>
          <w:rFonts w:ascii="仿宋" w:eastAsia="仿宋" w:hAnsi="仿宋" w:cs="仿宋_GB2312" w:hint="eastAsia"/>
          <w:sz w:val="32"/>
          <w:szCs w:val="32"/>
        </w:rPr>
        <w:t>遵循</w:t>
      </w:r>
      <w:r>
        <w:rPr>
          <w:rFonts w:ascii="仿宋" w:eastAsia="仿宋" w:hAnsi="仿宋" w:cs="仿宋_GB2312"/>
          <w:sz w:val="32"/>
          <w:szCs w:val="32"/>
        </w:rPr>
        <w:t>坚持“属地管理”和“谁审批、谁监管”相结合的原则。</w:t>
      </w:r>
    </w:p>
    <w:p w:rsidR="007E6867" w:rsidRDefault="007E6867" w:rsidP="007E6867">
      <w:pPr>
        <w:pStyle w:val="NormalNewNewNewNewNewNewNewNewNewNewNewNewNewNewNewNewNewNewNewNewNewNewNewNewNewNewNewNewNewNewNewNewNewNewNewNewNewNewNewNewNewNewNewNewNewNewNew"/>
        <w:spacing w:line="560" w:lineRule="exact"/>
        <w:ind w:firstLine="643"/>
        <w:rPr>
          <w:rFonts w:ascii="仿宋" w:eastAsia="仿宋" w:hAnsi="仿宋" w:cs="Times New Roman"/>
          <w:sz w:val="32"/>
          <w:szCs w:val="32"/>
        </w:rPr>
      </w:pPr>
      <w:r>
        <w:rPr>
          <w:rFonts w:ascii="仿宋" w:eastAsia="仿宋" w:hAnsi="仿宋" w:cs="仿宋_GB2312"/>
          <w:b/>
          <w:bCs/>
          <w:sz w:val="32"/>
          <w:szCs w:val="32"/>
        </w:rPr>
        <w:t xml:space="preserve">第三条 </w:t>
      </w:r>
      <w:r>
        <w:rPr>
          <w:rFonts w:ascii="仿宋" w:eastAsia="仿宋" w:hAnsi="仿宋" w:cs="仿宋_GB2312"/>
          <w:sz w:val="32"/>
          <w:szCs w:val="32"/>
        </w:rPr>
        <w:t>巡查的主要内容</w:t>
      </w:r>
    </w:p>
    <w:p w:rsidR="007E6867" w:rsidRDefault="007E6867" w:rsidP="007E6867">
      <w:pPr>
        <w:pStyle w:val="NormalNewNewNewNewNewNewNewNewNewNewNewNewNewNewNewNewNewNewNewNewNewNewNewNewNewNewNewNewNewNewNewNewNewNewNewNewNewNewNewNewNewNewNewNewNewNewNew"/>
        <w:spacing w:line="560" w:lineRule="exact"/>
        <w:ind w:firstLine="640"/>
        <w:rPr>
          <w:rFonts w:ascii="仿宋" w:eastAsia="仿宋" w:hAnsi="仿宋" w:cs="Times New Roman"/>
          <w:sz w:val="32"/>
          <w:szCs w:val="32"/>
        </w:rPr>
      </w:pPr>
      <w:r>
        <w:rPr>
          <w:rFonts w:ascii="仿宋" w:eastAsia="仿宋" w:hAnsi="仿宋" w:cs="仿宋_GB2312"/>
          <w:sz w:val="32"/>
          <w:szCs w:val="32"/>
        </w:rPr>
        <w:t>1.河湖管理范围内及各类防洪工程上是否存在垃圾、渣土、废弃物等堆积现象，是否存在违规种植、葬坟、放牧等问题，河湖水面及岸线保洁是否到位等。</w:t>
      </w:r>
    </w:p>
    <w:p w:rsidR="007E6867" w:rsidRDefault="007E6867" w:rsidP="007E6867">
      <w:pPr>
        <w:pStyle w:val="NormalNewNewNewNewNewNewNewNewNewNewNewNewNewNewNewNewNewNewNewNewNewNewNewNewNewNewNewNewNewNewNewNewNewNewNewNewNewNewNewNewNewNewNewNewNewNewNew"/>
        <w:spacing w:line="560" w:lineRule="exact"/>
        <w:ind w:firstLine="640"/>
        <w:rPr>
          <w:rFonts w:ascii="仿宋" w:eastAsia="仿宋" w:hAnsi="仿宋" w:cs="Times New Roman"/>
          <w:sz w:val="32"/>
          <w:szCs w:val="32"/>
        </w:rPr>
      </w:pPr>
      <w:r>
        <w:rPr>
          <w:rFonts w:ascii="仿宋" w:eastAsia="仿宋" w:hAnsi="仿宋" w:cs="仿宋_GB2312"/>
          <w:sz w:val="32"/>
          <w:szCs w:val="32"/>
        </w:rPr>
        <w:t>2.河湖水域是否存在成片漂浮物（浮萍、水草、垃圾等），河湖水体有无异味，颜色是否异常(如发黑、发黄、发白等)，是否存在违规向水体内排污，或其他突发性污染水体现</w:t>
      </w:r>
      <w:proofErr w:type="gramStart"/>
      <w:r>
        <w:rPr>
          <w:rFonts w:ascii="仿宋" w:eastAsia="仿宋" w:hAnsi="仿宋" w:cs="仿宋_GB2312"/>
          <w:sz w:val="32"/>
          <w:szCs w:val="32"/>
        </w:rPr>
        <w:t>象</w:t>
      </w:r>
      <w:proofErr w:type="gramEnd"/>
      <w:r>
        <w:rPr>
          <w:rFonts w:ascii="仿宋" w:eastAsia="仿宋" w:hAnsi="仿宋" w:cs="仿宋_GB2312"/>
          <w:sz w:val="32"/>
          <w:szCs w:val="32"/>
        </w:rPr>
        <w:t>等。</w:t>
      </w:r>
    </w:p>
    <w:p w:rsidR="007E6867" w:rsidRDefault="007E6867" w:rsidP="007E6867">
      <w:pPr>
        <w:pStyle w:val="NormalNewNewNewNewNewNewNewNewNewNewNewNewNewNewNewNewNewNewNewNewNewNewNewNewNewNewNewNewNewNewNewNewNewNewNewNewNewNewNewNewNewNewNewNewNewNewNew"/>
        <w:spacing w:line="560" w:lineRule="exact"/>
        <w:ind w:firstLine="640"/>
        <w:rPr>
          <w:rFonts w:ascii="仿宋" w:eastAsia="仿宋" w:hAnsi="仿宋" w:cs="Times New Roman"/>
          <w:sz w:val="32"/>
          <w:szCs w:val="32"/>
        </w:rPr>
      </w:pPr>
      <w:r>
        <w:rPr>
          <w:rFonts w:ascii="仿宋" w:eastAsia="仿宋" w:hAnsi="仿宋" w:cs="仿宋_GB2312"/>
          <w:sz w:val="32"/>
          <w:szCs w:val="32"/>
        </w:rPr>
        <w:lastRenderedPageBreak/>
        <w:t>3.新增入河排污口是否经审批，排污水质是否符合要求，特别是排放废水的颜色、气味、</w:t>
      </w:r>
      <w:proofErr w:type="gramStart"/>
      <w:r>
        <w:rPr>
          <w:rFonts w:ascii="仿宋" w:eastAsia="仿宋" w:hAnsi="仿宋" w:cs="仿宋_GB2312"/>
          <w:sz w:val="32"/>
          <w:szCs w:val="32"/>
        </w:rPr>
        <w:t>黏</w:t>
      </w:r>
      <w:proofErr w:type="gramEnd"/>
      <w:r>
        <w:rPr>
          <w:rFonts w:ascii="仿宋" w:eastAsia="仿宋" w:hAnsi="仿宋" w:cs="仿宋_GB2312"/>
          <w:sz w:val="32"/>
          <w:szCs w:val="32"/>
        </w:rPr>
        <w:t>稠度等是否异常，雨</w:t>
      </w:r>
      <w:proofErr w:type="gramStart"/>
      <w:r>
        <w:rPr>
          <w:rFonts w:ascii="仿宋" w:eastAsia="仿宋" w:hAnsi="仿宋" w:cs="仿宋_GB2312"/>
          <w:sz w:val="32"/>
          <w:szCs w:val="32"/>
        </w:rPr>
        <w:t>污分排管</w:t>
      </w:r>
      <w:proofErr w:type="gramEnd"/>
      <w:r>
        <w:rPr>
          <w:rFonts w:ascii="仿宋" w:eastAsia="仿宋" w:hAnsi="仿宋" w:cs="仿宋_GB2312"/>
          <w:sz w:val="32"/>
          <w:szCs w:val="32"/>
        </w:rPr>
        <w:t>道是否存在混排现象，其他工业企业、畜禽养殖场、污水处理设施、服务业等排入河湖排污(水)口的是否存在明显异常情况等。</w:t>
      </w:r>
    </w:p>
    <w:p w:rsidR="007E6867" w:rsidRDefault="007E6867" w:rsidP="007E6867">
      <w:pPr>
        <w:pStyle w:val="NormalNewNewNewNewNewNewNewNewNewNewNewNewNewNewNewNewNewNewNewNewNewNewNewNewNewNewNewNewNewNewNewNewNewNewNewNewNewNewNewNewNewNewNewNewNewNewNew"/>
        <w:spacing w:line="560" w:lineRule="exact"/>
        <w:ind w:firstLine="640"/>
        <w:rPr>
          <w:rFonts w:ascii="仿宋" w:eastAsia="仿宋" w:hAnsi="仿宋" w:cs="Times New Roman"/>
          <w:sz w:val="32"/>
          <w:szCs w:val="32"/>
        </w:rPr>
      </w:pPr>
      <w:r>
        <w:rPr>
          <w:rFonts w:ascii="仿宋" w:eastAsia="仿宋" w:hAnsi="仿宋" w:cs="仿宋_GB2312"/>
          <w:sz w:val="32"/>
          <w:szCs w:val="32"/>
        </w:rPr>
        <w:t>4.新增取水口是否经批准及是否存在违规弃水行为等。</w:t>
      </w:r>
    </w:p>
    <w:p w:rsidR="007E6867" w:rsidRDefault="007E6867" w:rsidP="007E6867">
      <w:pPr>
        <w:pStyle w:val="NormalNewNewNewNewNewNewNewNewNewNewNewNewNewNewNewNewNewNewNewNewNewNewNewNewNewNewNewNewNewNewNewNewNewNewNewNewNewNewNewNewNewNewNewNewNewNewNew"/>
        <w:spacing w:line="560" w:lineRule="exact"/>
        <w:ind w:firstLine="640"/>
        <w:rPr>
          <w:rFonts w:ascii="仿宋" w:eastAsia="仿宋" w:hAnsi="仿宋" w:cs="Times New Roman"/>
          <w:sz w:val="32"/>
          <w:szCs w:val="32"/>
        </w:rPr>
      </w:pPr>
      <w:r>
        <w:rPr>
          <w:rFonts w:ascii="仿宋" w:eastAsia="仿宋" w:hAnsi="仿宋" w:cs="仿宋_GB2312"/>
          <w:sz w:val="32"/>
          <w:szCs w:val="32"/>
        </w:rPr>
        <w:t>5.设立河长制标识牌、安全警示标识等标牌的内容、位置是否符合要求，保存是否完好；设置的水质监测、水文水资源监测等设备设施是否完好，监测位置是否满足监测需要，监测数值是否真实、准确等。</w:t>
      </w:r>
    </w:p>
    <w:p w:rsidR="007E6867" w:rsidRDefault="007E6867" w:rsidP="007E6867">
      <w:pPr>
        <w:pStyle w:val="NormalNewNewNewNewNewNewNewNewNewNewNewNewNewNewNewNewNewNewNewNewNewNewNewNewNewNewNewNewNewNewNewNewNewNewNewNewNewNewNewNewNewNewNewNewNewNewNew"/>
        <w:spacing w:line="560" w:lineRule="exact"/>
        <w:ind w:firstLine="640"/>
        <w:rPr>
          <w:rFonts w:ascii="仿宋" w:eastAsia="仿宋" w:hAnsi="仿宋" w:cs="Times New Roman"/>
          <w:sz w:val="32"/>
          <w:szCs w:val="32"/>
        </w:rPr>
      </w:pPr>
      <w:r>
        <w:rPr>
          <w:rFonts w:ascii="仿宋" w:eastAsia="仿宋" w:hAnsi="仿宋" w:cs="仿宋_GB2312"/>
          <w:sz w:val="32"/>
          <w:szCs w:val="32"/>
        </w:rPr>
        <w:t>6.是否存在人为破坏河湖滩涂资源，擅自改变河势行为，是否私自在堤防、滩地及护堤地范围内建设房屋、院落、取水、码头渡口、桥梁、闸坝等设施，种植林木、架（埋）管线及钻探、爆破、取土、挖采、考古发掘等。</w:t>
      </w:r>
    </w:p>
    <w:p w:rsidR="007E6867" w:rsidRDefault="007E6867" w:rsidP="007E6867">
      <w:pPr>
        <w:pStyle w:val="NormalNewNewNewNewNewNewNewNewNewNewNewNewNewNewNewNewNewNewNewNewNewNewNewNewNewNewNewNewNewNewNewNewNewNewNewNewNewNewNewNewNewNewNewNewNewNewNew"/>
        <w:spacing w:line="560" w:lineRule="exact"/>
        <w:ind w:firstLine="640"/>
        <w:rPr>
          <w:rFonts w:ascii="仿宋" w:eastAsia="仿宋" w:hAnsi="仿宋" w:cs="Times New Roman"/>
          <w:sz w:val="32"/>
          <w:szCs w:val="32"/>
        </w:rPr>
      </w:pPr>
      <w:r>
        <w:rPr>
          <w:rFonts w:ascii="仿宋" w:eastAsia="仿宋" w:hAnsi="仿宋" w:cs="仿宋_GB2312"/>
          <w:sz w:val="32"/>
          <w:szCs w:val="32"/>
        </w:rPr>
        <w:t>7.是否违规在河湖管理范围内围河造地、非法养殖、设置捕鱼设施</w:t>
      </w:r>
      <w:proofErr w:type="gramStart"/>
      <w:r>
        <w:rPr>
          <w:rFonts w:ascii="仿宋" w:eastAsia="仿宋" w:hAnsi="仿宋" w:cs="仿宋_GB2312"/>
          <w:sz w:val="32"/>
          <w:szCs w:val="32"/>
        </w:rPr>
        <w:t>及电毒炸鱼</w:t>
      </w:r>
      <w:proofErr w:type="gramEnd"/>
      <w:r>
        <w:rPr>
          <w:rFonts w:ascii="仿宋" w:eastAsia="仿宋" w:hAnsi="仿宋" w:cs="仿宋_GB2312"/>
          <w:sz w:val="32"/>
          <w:szCs w:val="32"/>
        </w:rPr>
        <w:t>等。</w:t>
      </w:r>
    </w:p>
    <w:p w:rsidR="007E6867" w:rsidRDefault="007E6867" w:rsidP="007E6867">
      <w:pPr>
        <w:pStyle w:val="NormalNewNewNewNewNewNewNewNewNewNewNewNewNewNewNewNewNewNewNewNewNewNewNewNewNewNewNewNewNewNewNewNewNewNewNewNewNewNewNewNewNewNewNewNewNewNewNew"/>
        <w:spacing w:line="560" w:lineRule="exact"/>
        <w:ind w:firstLine="640"/>
        <w:rPr>
          <w:rFonts w:ascii="仿宋" w:eastAsia="仿宋" w:hAnsi="仿宋" w:cs="仿宋_GB2312"/>
          <w:sz w:val="32"/>
          <w:szCs w:val="32"/>
        </w:rPr>
      </w:pPr>
      <w:r>
        <w:rPr>
          <w:rFonts w:ascii="仿宋" w:eastAsia="仿宋" w:hAnsi="仿宋" w:cs="仿宋_GB2312"/>
          <w:sz w:val="32"/>
          <w:szCs w:val="32"/>
        </w:rPr>
        <w:t xml:space="preserve">8.河湖堤防、护坡、护岸等是否存在影响堤防安全的雨淋沟、塌陷、裂缝、渗漏、滑坡、洞穴、倾斜、塌岸等现象。 </w:t>
      </w:r>
    </w:p>
    <w:p w:rsidR="007E6867" w:rsidRDefault="007E6867" w:rsidP="007E6867">
      <w:pPr>
        <w:pStyle w:val="NormalNewNewNewNewNewNewNewNewNewNewNewNewNewNewNewNewNewNewNewNewNewNewNewNewNewNewNewNewNewNewNewNewNewNewNewNewNewNewNewNewNewNewNewNewNewNewNew"/>
        <w:spacing w:line="560" w:lineRule="exact"/>
        <w:ind w:firstLine="640"/>
        <w:rPr>
          <w:rFonts w:ascii="仿宋" w:eastAsia="仿宋" w:hAnsi="仿宋" w:cs="Times New Roman"/>
          <w:sz w:val="32"/>
          <w:szCs w:val="32"/>
        </w:rPr>
      </w:pPr>
      <w:r>
        <w:rPr>
          <w:rFonts w:ascii="仿宋" w:eastAsia="仿宋" w:hAnsi="仿宋" w:cs="仿宋_GB2312"/>
          <w:sz w:val="32"/>
          <w:szCs w:val="32"/>
        </w:rPr>
        <w:t>9.是否有重载机动车辆违规在河湖堤防上行驶等情况。</w:t>
      </w:r>
    </w:p>
    <w:p w:rsidR="007E6867" w:rsidRDefault="007E6867" w:rsidP="007E6867">
      <w:pPr>
        <w:pStyle w:val="NormalNewNewNewNewNewNewNewNewNewNewNewNewNewNewNewNewNewNewNewNewNewNewNewNewNewNewNewNewNewNewNewNewNewNewNewNewNewNewNewNewNewNewNewNewNewNewNew"/>
        <w:spacing w:line="560" w:lineRule="exact"/>
        <w:ind w:firstLine="640"/>
        <w:rPr>
          <w:rFonts w:ascii="仿宋" w:eastAsia="仿宋" w:hAnsi="仿宋" w:cs="Times New Roman"/>
          <w:sz w:val="32"/>
          <w:szCs w:val="32"/>
        </w:rPr>
      </w:pPr>
      <w:r>
        <w:rPr>
          <w:rFonts w:ascii="仿宋" w:eastAsia="仿宋" w:hAnsi="仿宋" w:cs="仿宋_GB2312"/>
          <w:sz w:val="32"/>
          <w:szCs w:val="32"/>
        </w:rPr>
        <w:t>10.是否存在影响防洪安全、</w:t>
      </w:r>
      <w:proofErr w:type="gramStart"/>
      <w:r>
        <w:rPr>
          <w:rFonts w:ascii="仿宋" w:eastAsia="仿宋" w:hAnsi="仿宋" w:cs="仿宋_GB2312"/>
          <w:sz w:val="32"/>
          <w:szCs w:val="32"/>
        </w:rPr>
        <w:t>河容湖貌</w:t>
      </w:r>
      <w:proofErr w:type="gramEnd"/>
      <w:r>
        <w:rPr>
          <w:rFonts w:ascii="仿宋" w:eastAsia="仿宋" w:hAnsi="仿宋" w:cs="仿宋_GB2312"/>
          <w:sz w:val="32"/>
          <w:szCs w:val="32"/>
        </w:rPr>
        <w:t>、河湖功能正常发挥等其他行为，历次巡查发现问题的整改落实情况等。</w:t>
      </w:r>
    </w:p>
    <w:p w:rsidR="007E6867" w:rsidRDefault="007E6867" w:rsidP="007E6867">
      <w:pPr>
        <w:pStyle w:val="NormalNewNewNewNewNewNewNewNewNewNewNewNewNewNewNewNewNewNewNewNewNewNewNewNewNewNewNewNewNewNewNewNewNewNewNewNewNewNewNewNewNewNewNewNewNewNewNew"/>
        <w:spacing w:line="560" w:lineRule="exact"/>
        <w:ind w:left="142" w:firstLine="643"/>
        <w:rPr>
          <w:rFonts w:ascii="仿宋" w:eastAsia="仿宋" w:hAnsi="仿宋" w:cs="Times New Roman"/>
          <w:sz w:val="32"/>
          <w:szCs w:val="32"/>
        </w:rPr>
      </w:pPr>
      <w:r>
        <w:rPr>
          <w:rFonts w:ascii="仿宋" w:eastAsia="仿宋" w:hAnsi="仿宋" w:cs="仿宋_GB2312"/>
          <w:b/>
          <w:bCs/>
          <w:sz w:val="32"/>
          <w:szCs w:val="32"/>
        </w:rPr>
        <w:t xml:space="preserve">第四条 </w:t>
      </w:r>
      <w:r>
        <w:rPr>
          <w:rFonts w:ascii="仿宋" w:eastAsia="仿宋" w:hAnsi="仿宋" w:cs="仿宋_GB2312"/>
          <w:sz w:val="32"/>
          <w:szCs w:val="32"/>
        </w:rPr>
        <w:t>各级河长制办公室负责辖区</w:t>
      </w:r>
      <w:proofErr w:type="gramStart"/>
      <w:r>
        <w:rPr>
          <w:rFonts w:ascii="仿宋" w:eastAsia="仿宋" w:hAnsi="仿宋" w:cs="仿宋_GB2312"/>
          <w:sz w:val="32"/>
          <w:szCs w:val="32"/>
        </w:rPr>
        <w:t>内河湖</w:t>
      </w:r>
      <w:proofErr w:type="gramEnd"/>
      <w:r>
        <w:rPr>
          <w:rFonts w:ascii="仿宋" w:eastAsia="仿宋" w:hAnsi="仿宋" w:cs="仿宋_GB2312"/>
          <w:sz w:val="32"/>
          <w:szCs w:val="32"/>
        </w:rPr>
        <w:t>巡查工作的组织、协调、统计，并负责组织对下一级河长制单位巡查人员工作的指导、监督、检查、考核。对未按本制度规定开</w:t>
      </w:r>
      <w:r>
        <w:rPr>
          <w:rFonts w:ascii="仿宋" w:eastAsia="仿宋" w:hAnsi="仿宋" w:cs="仿宋_GB2312"/>
          <w:sz w:val="32"/>
          <w:szCs w:val="32"/>
        </w:rPr>
        <w:lastRenderedPageBreak/>
        <w:t>展巡查的下一级</w:t>
      </w:r>
      <w:r>
        <w:rPr>
          <w:rFonts w:ascii="仿宋" w:eastAsia="仿宋" w:hAnsi="仿宋" w:cs="仿宋_GB2312" w:hint="eastAsia"/>
          <w:sz w:val="32"/>
          <w:szCs w:val="32"/>
        </w:rPr>
        <w:t>河长或</w:t>
      </w:r>
      <w:r>
        <w:rPr>
          <w:rFonts w:ascii="仿宋" w:eastAsia="仿宋" w:hAnsi="仿宋" w:cs="仿宋_GB2312"/>
          <w:sz w:val="32"/>
          <w:szCs w:val="32"/>
        </w:rPr>
        <w:t>河长</w:t>
      </w:r>
      <w:proofErr w:type="gramStart"/>
      <w:r>
        <w:rPr>
          <w:rFonts w:ascii="仿宋" w:eastAsia="仿宋" w:hAnsi="仿宋" w:cs="仿宋_GB2312"/>
          <w:sz w:val="32"/>
          <w:szCs w:val="32"/>
        </w:rPr>
        <w:t>制</w:t>
      </w:r>
      <w:r>
        <w:rPr>
          <w:rFonts w:ascii="仿宋" w:eastAsia="仿宋" w:hAnsi="仿宋" w:cs="仿宋_GB2312" w:hint="eastAsia"/>
          <w:sz w:val="32"/>
          <w:szCs w:val="32"/>
        </w:rPr>
        <w:t>成员</w:t>
      </w:r>
      <w:proofErr w:type="gramEnd"/>
      <w:r>
        <w:rPr>
          <w:rFonts w:ascii="仿宋" w:eastAsia="仿宋" w:hAnsi="仿宋" w:cs="仿宋_GB2312"/>
          <w:sz w:val="32"/>
          <w:szCs w:val="32"/>
        </w:rPr>
        <w:t>单位要采取督促、通报、约谈等措施</w:t>
      </w:r>
      <w:r>
        <w:rPr>
          <w:rFonts w:ascii="仿宋" w:eastAsia="仿宋" w:hAnsi="仿宋" w:cs="仿宋_GB2312" w:hint="eastAsia"/>
          <w:sz w:val="32"/>
          <w:szCs w:val="32"/>
        </w:rPr>
        <w:t>，</w:t>
      </w:r>
      <w:r>
        <w:rPr>
          <w:rFonts w:ascii="仿宋" w:eastAsia="仿宋" w:hAnsi="仿宋" w:cs="仿宋_GB2312"/>
          <w:sz w:val="32"/>
          <w:szCs w:val="32"/>
        </w:rPr>
        <w:t>监督</w:t>
      </w:r>
      <w:r>
        <w:rPr>
          <w:rFonts w:ascii="仿宋" w:eastAsia="仿宋" w:hAnsi="仿宋" w:cs="仿宋_GB2312" w:hint="eastAsia"/>
          <w:sz w:val="32"/>
          <w:szCs w:val="32"/>
        </w:rPr>
        <w:t>其</w:t>
      </w:r>
      <w:r>
        <w:rPr>
          <w:rFonts w:ascii="仿宋" w:eastAsia="仿宋" w:hAnsi="仿宋" w:cs="仿宋_GB2312"/>
          <w:sz w:val="32"/>
          <w:szCs w:val="32"/>
        </w:rPr>
        <w:t>整改到位。</w:t>
      </w:r>
    </w:p>
    <w:p w:rsidR="007E6867" w:rsidRDefault="007E6867" w:rsidP="007E6867">
      <w:pPr>
        <w:pStyle w:val="NormalNewNewNewNewNewNewNewNewNewNewNewNewNewNewNewNewNewNewNewNewNewNewNewNewNewNewNewNewNewNewNewNewNewNewNewNewNewNewNewNewNewNewNewNewNewNewNew"/>
        <w:spacing w:line="560" w:lineRule="exact"/>
        <w:ind w:left="142" w:firstLine="643"/>
        <w:rPr>
          <w:rFonts w:ascii="仿宋" w:eastAsia="仿宋" w:hAnsi="仿宋" w:cs="Times New Roman"/>
          <w:sz w:val="32"/>
          <w:szCs w:val="32"/>
        </w:rPr>
      </w:pPr>
      <w:r>
        <w:rPr>
          <w:rFonts w:ascii="仿宋" w:eastAsia="仿宋" w:hAnsi="仿宋" w:cs="仿宋_GB2312"/>
          <w:b/>
          <w:bCs/>
          <w:sz w:val="32"/>
          <w:szCs w:val="32"/>
        </w:rPr>
        <w:t>第五条</w:t>
      </w:r>
      <w:r>
        <w:rPr>
          <w:rFonts w:ascii="仿宋" w:eastAsia="仿宋" w:hAnsi="仿宋" w:cs="仿宋_GB2312"/>
          <w:sz w:val="32"/>
          <w:szCs w:val="32"/>
        </w:rPr>
        <w:t xml:space="preserve"> </w:t>
      </w:r>
      <w:proofErr w:type="gramStart"/>
      <w:r>
        <w:rPr>
          <w:rFonts w:ascii="仿宋" w:eastAsia="仿宋" w:hAnsi="仿宋" w:cs="仿宋_GB2312"/>
          <w:sz w:val="32"/>
          <w:szCs w:val="32"/>
        </w:rPr>
        <w:t>省河长</w:t>
      </w:r>
      <w:proofErr w:type="gramEnd"/>
      <w:r>
        <w:rPr>
          <w:rFonts w:ascii="仿宋" w:eastAsia="仿宋" w:hAnsi="仿宋" w:cs="仿宋_GB2312"/>
          <w:sz w:val="32"/>
          <w:szCs w:val="32"/>
        </w:rPr>
        <w:t>制办公室根据</w:t>
      </w:r>
      <w:proofErr w:type="gramStart"/>
      <w:r>
        <w:rPr>
          <w:rFonts w:ascii="仿宋" w:eastAsia="仿宋" w:hAnsi="仿宋" w:cs="仿宋_GB2312"/>
          <w:sz w:val="32"/>
          <w:szCs w:val="32"/>
        </w:rPr>
        <w:t>全省河</w:t>
      </w:r>
      <w:proofErr w:type="gramEnd"/>
      <w:r>
        <w:rPr>
          <w:rFonts w:ascii="仿宋" w:eastAsia="仿宋" w:hAnsi="仿宋" w:cs="仿宋_GB2312"/>
          <w:sz w:val="32"/>
          <w:szCs w:val="32"/>
        </w:rPr>
        <w:t>长制工作安排和领导指示，组织省级河长</w:t>
      </w:r>
      <w:proofErr w:type="gramStart"/>
      <w:r>
        <w:rPr>
          <w:rFonts w:ascii="仿宋" w:eastAsia="仿宋" w:hAnsi="仿宋" w:cs="仿宋_GB2312"/>
          <w:sz w:val="32"/>
          <w:szCs w:val="32"/>
        </w:rPr>
        <w:t>制成员</w:t>
      </w:r>
      <w:proofErr w:type="gramEnd"/>
      <w:r>
        <w:rPr>
          <w:rFonts w:ascii="仿宋" w:eastAsia="仿宋" w:hAnsi="仿宋" w:cs="仿宋_GB2312"/>
          <w:sz w:val="32"/>
          <w:szCs w:val="32"/>
        </w:rPr>
        <w:t>单位，采取查阅巡查记录、实地查勘、走访了解、调查问卷等方式，定期或不定期对</w:t>
      </w:r>
      <w:proofErr w:type="gramStart"/>
      <w:r>
        <w:rPr>
          <w:rFonts w:ascii="仿宋" w:eastAsia="仿宋" w:hAnsi="仿宋" w:cs="仿宋_GB2312"/>
          <w:sz w:val="32"/>
          <w:szCs w:val="32"/>
        </w:rPr>
        <w:t>全省河</w:t>
      </w:r>
      <w:proofErr w:type="gramEnd"/>
      <w:r>
        <w:rPr>
          <w:rFonts w:ascii="仿宋" w:eastAsia="仿宋" w:hAnsi="仿宋" w:cs="仿宋_GB2312"/>
          <w:sz w:val="32"/>
          <w:szCs w:val="32"/>
        </w:rPr>
        <w:t>长制巡查工作情况进行检查、考核。</w:t>
      </w:r>
    </w:p>
    <w:p w:rsidR="007E6867" w:rsidRDefault="007E6867" w:rsidP="007E6867">
      <w:pPr>
        <w:pStyle w:val="NormalNewNewNewNewNewNewNewNewNewNewNewNewNewNewNewNewNewNewNewNewNewNewNewNewNewNewNewNewNewNewNewNewNewNewNewNewNewNewNewNewNewNewNewNewNewNewNew"/>
        <w:spacing w:beforeLines="50" w:before="156" w:afterLines="50" w:after="156" w:line="560" w:lineRule="exact"/>
        <w:jc w:val="center"/>
        <w:rPr>
          <w:rFonts w:ascii="黑体" w:eastAsia="黑体" w:hAnsi="黑体" w:cs="黑体"/>
          <w:sz w:val="32"/>
          <w:szCs w:val="32"/>
        </w:rPr>
      </w:pPr>
      <w:r>
        <w:rPr>
          <w:rFonts w:ascii="黑体" w:eastAsia="黑体" w:hAnsi="黑体" w:cs="黑体"/>
          <w:sz w:val="32"/>
          <w:szCs w:val="32"/>
        </w:rPr>
        <w:t>第二章  巡查频次</w:t>
      </w:r>
    </w:p>
    <w:p w:rsidR="007E6867" w:rsidRDefault="007E6867" w:rsidP="007E6867">
      <w:pPr>
        <w:pStyle w:val="NormalNewNewNewNewNewNewNewNewNewNewNewNewNewNewNewNewNewNewNewNewNewNewNewNewNewNewNewNewNewNewNewNewNewNewNewNewNewNewNewNewNewNewNewNewNewNewNew"/>
        <w:spacing w:line="560" w:lineRule="exact"/>
        <w:ind w:left="142" w:firstLine="643"/>
        <w:rPr>
          <w:rFonts w:ascii="仿宋" w:eastAsia="仿宋" w:hAnsi="仿宋" w:cs="Times New Roman"/>
          <w:sz w:val="32"/>
          <w:szCs w:val="32"/>
        </w:rPr>
      </w:pPr>
      <w:r>
        <w:rPr>
          <w:rFonts w:ascii="仿宋" w:eastAsia="仿宋" w:hAnsi="仿宋" w:cs="仿宋_GB2312"/>
          <w:b/>
          <w:bCs/>
          <w:sz w:val="32"/>
          <w:szCs w:val="32"/>
        </w:rPr>
        <w:t>第六条</w:t>
      </w:r>
      <w:r>
        <w:rPr>
          <w:rFonts w:ascii="仿宋" w:eastAsia="仿宋" w:hAnsi="仿宋" w:cs="仿宋_GB2312"/>
          <w:sz w:val="32"/>
          <w:szCs w:val="32"/>
        </w:rPr>
        <w:t xml:space="preserve"> 省级河长对所负责河湖每年巡查一般不少于1次。</w:t>
      </w:r>
    </w:p>
    <w:p w:rsidR="007E6867" w:rsidRDefault="007E6867" w:rsidP="007E6867">
      <w:pPr>
        <w:pStyle w:val="NormalNewNewNewNewNewNewNewNewNewNewNewNewNewNewNewNewNewNewNewNewNewNewNewNewNewNewNewNewNewNewNewNewNewNewNewNewNewNewNewNewNewNewNewNewNewNewNew"/>
        <w:spacing w:line="560" w:lineRule="exact"/>
        <w:ind w:left="142" w:firstLine="643"/>
        <w:rPr>
          <w:rFonts w:ascii="仿宋" w:eastAsia="仿宋" w:hAnsi="仿宋" w:cs="Times New Roman"/>
          <w:sz w:val="32"/>
          <w:szCs w:val="32"/>
        </w:rPr>
      </w:pPr>
      <w:r>
        <w:rPr>
          <w:rFonts w:ascii="仿宋" w:eastAsia="仿宋" w:hAnsi="仿宋" w:cs="仿宋_GB2312"/>
          <w:b/>
          <w:bCs/>
          <w:sz w:val="32"/>
          <w:szCs w:val="32"/>
        </w:rPr>
        <w:t>第七条</w:t>
      </w:r>
      <w:r>
        <w:rPr>
          <w:rFonts w:ascii="仿宋" w:eastAsia="仿宋" w:hAnsi="仿宋" w:cs="仿宋_GB2312"/>
          <w:sz w:val="32"/>
          <w:szCs w:val="32"/>
        </w:rPr>
        <w:t xml:space="preserve"> 市（州）</w:t>
      </w:r>
      <w:proofErr w:type="gramStart"/>
      <w:r>
        <w:rPr>
          <w:rFonts w:ascii="仿宋" w:eastAsia="仿宋" w:hAnsi="仿宋" w:cs="仿宋_GB2312"/>
          <w:sz w:val="32"/>
          <w:szCs w:val="32"/>
        </w:rPr>
        <w:t>级河长</w:t>
      </w:r>
      <w:proofErr w:type="gramEnd"/>
      <w:r>
        <w:rPr>
          <w:rFonts w:ascii="仿宋" w:eastAsia="仿宋" w:hAnsi="仿宋" w:cs="仿宋_GB2312"/>
          <w:sz w:val="32"/>
          <w:szCs w:val="32"/>
        </w:rPr>
        <w:t>对负责河湖，每年巡查一般不少于2次。对城区段、水体污染严重段、涉河建设项目集中段、主要排污口、险工险段等重要河段或部位，每年巡查一般不少于3次。</w:t>
      </w:r>
    </w:p>
    <w:p w:rsidR="007E6867" w:rsidRDefault="007E6867" w:rsidP="007E6867">
      <w:pPr>
        <w:pStyle w:val="NormalNewNewNewNewNewNewNewNewNewNewNewNewNewNewNewNewNewNewNewNewNewNewNewNewNewNewNewNewNewNewNewNewNewNewNewNewNewNewNewNewNewNewNewNewNewNewNew"/>
        <w:spacing w:line="560" w:lineRule="exact"/>
        <w:ind w:left="142" w:firstLine="643"/>
        <w:rPr>
          <w:rFonts w:ascii="仿宋" w:eastAsia="仿宋" w:hAnsi="仿宋" w:cs="Times New Roman"/>
          <w:sz w:val="32"/>
          <w:szCs w:val="32"/>
        </w:rPr>
      </w:pPr>
      <w:r>
        <w:rPr>
          <w:rFonts w:ascii="仿宋" w:eastAsia="仿宋" w:hAnsi="仿宋" w:cs="仿宋_GB2312"/>
          <w:b/>
          <w:bCs/>
          <w:sz w:val="32"/>
          <w:szCs w:val="32"/>
        </w:rPr>
        <w:t>第八条</w:t>
      </w:r>
      <w:r>
        <w:rPr>
          <w:rFonts w:ascii="仿宋" w:eastAsia="仿宋" w:hAnsi="仿宋" w:cs="仿宋_GB2312"/>
          <w:sz w:val="32"/>
          <w:szCs w:val="32"/>
        </w:rPr>
        <w:t xml:space="preserve"> 县（市、区）</w:t>
      </w:r>
      <w:proofErr w:type="gramStart"/>
      <w:r>
        <w:rPr>
          <w:rFonts w:ascii="仿宋" w:eastAsia="仿宋" w:hAnsi="仿宋" w:cs="仿宋_GB2312"/>
          <w:sz w:val="32"/>
          <w:szCs w:val="32"/>
        </w:rPr>
        <w:t>级河长</w:t>
      </w:r>
      <w:proofErr w:type="gramEnd"/>
      <w:r>
        <w:rPr>
          <w:rFonts w:ascii="仿宋" w:eastAsia="仿宋" w:hAnsi="仿宋" w:cs="仿宋_GB2312"/>
          <w:sz w:val="32"/>
          <w:szCs w:val="32"/>
        </w:rPr>
        <w:t>对负责河湖每年巡查一般不少于3次。对城区段、水体污染严重段、涉河建设项目集中段、主要排污口、险工险段等重要河段或部位，每年巡查一般不少于4次。</w:t>
      </w:r>
    </w:p>
    <w:p w:rsidR="007E6867" w:rsidRDefault="007E6867" w:rsidP="007E6867">
      <w:pPr>
        <w:pStyle w:val="NormalNewNewNewNewNewNewNewNewNewNewNewNewNewNewNewNewNewNewNewNewNewNewNewNewNewNewNewNewNewNewNewNewNewNewNewNewNewNewNewNewNewNewNewNewNewNewNew"/>
        <w:spacing w:line="560" w:lineRule="exact"/>
        <w:ind w:left="142" w:firstLine="643"/>
        <w:rPr>
          <w:rFonts w:ascii="仿宋" w:eastAsia="仿宋" w:hAnsi="仿宋" w:cs="Times New Roman"/>
          <w:sz w:val="32"/>
          <w:szCs w:val="32"/>
        </w:rPr>
      </w:pPr>
      <w:r>
        <w:rPr>
          <w:rFonts w:ascii="仿宋" w:eastAsia="仿宋" w:hAnsi="仿宋" w:cs="仿宋_GB2312"/>
          <w:b/>
          <w:bCs/>
          <w:sz w:val="32"/>
          <w:szCs w:val="32"/>
        </w:rPr>
        <w:t>第九条</w:t>
      </w:r>
      <w:r>
        <w:rPr>
          <w:rFonts w:ascii="仿宋" w:eastAsia="仿宋" w:hAnsi="仿宋" w:cs="仿宋_GB2312"/>
          <w:sz w:val="32"/>
          <w:szCs w:val="32"/>
        </w:rPr>
        <w:t xml:space="preserve"> 乡（镇、街道）</w:t>
      </w:r>
      <w:proofErr w:type="gramStart"/>
      <w:r>
        <w:rPr>
          <w:rFonts w:ascii="仿宋" w:eastAsia="仿宋" w:hAnsi="仿宋" w:cs="仿宋_GB2312"/>
          <w:sz w:val="32"/>
          <w:szCs w:val="32"/>
        </w:rPr>
        <w:t>级河长</w:t>
      </w:r>
      <w:proofErr w:type="gramEnd"/>
      <w:r>
        <w:rPr>
          <w:rFonts w:ascii="仿宋" w:eastAsia="仿宋" w:hAnsi="仿宋" w:cs="仿宋_GB2312"/>
          <w:sz w:val="32"/>
          <w:szCs w:val="32"/>
        </w:rPr>
        <w:t>对负责河湖每年巡查一般不少于6次。对城区段、水体污染严重段、涉河建设项目集中段、主要排污口、险工险段等重要河段或部位，每年巡查一般不少于12次。</w:t>
      </w:r>
    </w:p>
    <w:p w:rsidR="007E6867" w:rsidRDefault="007E6867" w:rsidP="007E6867">
      <w:pPr>
        <w:pStyle w:val="NormalNewNewNewNewNewNewNewNewNewNewNewNewNewNewNewNewNewNewNewNewNewNewNewNewNewNewNewNewNewNewNewNewNewNewNewNewNewNewNewNewNewNewNewNewNewNewNew"/>
        <w:spacing w:line="560" w:lineRule="exact"/>
        <w:ind w:left="142" w:firstLine="643"/>
        <w:rPr>
          <w:rFonts w:ascii="仿宋" w:eastAsia="仿宋" w:hAnsi="仿宋" w:cs="Times New Roman"/>
          <w:sz w:val="32"/>
          <w:szCs w:val="32"/>
        </w:rPr>
      </w:pPr>
      <w:r>
        <w:rPr>
          <w:rFonts w:ascii="仿宋" w:eastAsia="仿宋" w:hAnsi="仿宋" w:cs="仿宋_GB2312"/>
          <w:b/>
          <w:bCs/>
          <w:sz w:val="32"/>
          <w:szCs w:val="32"/>
        </w:rPr>
        <w:t>第十条</w:t>
      </w:r>
      <w:r>
        <w:rPr>
          <w:rFonts w:ascii="仿宋" w:eastAsia="仿宋" w:hAnsi="仿宋" w:cs="仿宋_GB2312"/>
          <w:sz w:val="32"/>
          <w:szCs w:val="32"/>
        </w:rPr>
        <w:t xml:space="preserve"> </w:t>
      </w:r>
      <w:r w:rsidRPr="000531DA">
        <w:rPr>
          <w:rFonts w:ascii="仿宋" w:eastAsia="仿宋" w:hAnsi="仿宋" w:cs="仿宋_GB2312" w:hint="eastAsia"/>
          <w:sz w:val="32"/>
          <w:szCs w:val="32"/>
        </w:rPr>
        <w:t>按照行业管理的原则，负责项目行业管理的河长</w:t>
      </w:r>
      <w:proofErr w:type="gramStart"/>
      <w:r w:rsidRPr="000531DA">
        <w:rPr>
          <w:rFonts w:ascii="仿宋" w:eastAsia="仿宋" w:hAnsi="仿宋" w:cs="仿宋_GB2312" w:hint="eastAsia"/>
          <w:sz w:val="32"/>
          <w:szCs w:val="32"/>
        </w:rPr>
        <w:t>制成员</w:t>
      </w:r>
      <w:proofErr w:type="gramEnd"/>
      <w:r w:rsidRPr="000531DA">
        <w:rPr>
          <w:rFonts w:ascii="仿宋" w:eastAsia="仿宋" w:hAnsi="仿宋" w:cs="仿宋_GB2312" w:hint="eastAsia"/>
          <w:sz w:val="32"/>
          <w:szCs w:val="32"/>
        </w:rPr>
        <w:t>单位巡查次数不应低于相应河长巡查次数</w:t>
      </w:r>
      <w:r>
        <w:rPr>
          <w:rFonts w:ascii="仿宋" w:eastAsia="仿宋" w:hAnsi="仿宋" w:cs="仿宋_GB2312"/>
          <w:sz w:val="32"/>
          <w:szCs w:val="32"/>
        </w:rPr>
        <w:t>，巡查内容为本单位本行业应巡查内容。</w:t>
      </w:r>
    </w:p>
    <w:p w:rsidR="007E6867" w:rsidRDefault="007E6867" w:rsidP="007E6867">
      <w:pPr>
        <w:pStyle w:val="NormalNewNewNewNewNewNewNewNewNewNewNewNewNewNewNewNewNewNewNewNewNewNewNewNewNewNewNewNewNewNewNewNewNewNewNewNewNewNewNewNewNewNewNewNewNewNewNew"/>
        <w:spacing w:line="560" w:lineRule="exact"/>
        <w:ind w:left="142" w:firstLine="643"/>
        <w:rPr>
          <w:rFonts w:ascii="仿宋" w:eastAsia="仿宋" w:hAnsi="仿宋" w:cs="Times New Roman"/>
          <w:sz w:val="32"/>
          <w:szCs w:val="32"/>
        </w:rPr>
      </w:pPr>
      <w:r>
        <w:rPr>
          <w:rFonts w:ascii="仿宋" w:eastAsia="仿宋" w:hAnsi="仿宋" w:cs="仿宋_GB2312"/>
          <w:b/>
          <w:bCs/>
          <w:sz w:val="32"/>
          <w:szCs w:val="32"/>
        </w:rPr>
        <w:lastRenderedPageBreak/>
        <w:t>第十一条</w:t>
      </w:r>
      <w:r>
        <w:rPr>
          <w:rFonts w:ascii="仿宋" w:eastAsia="仿宋" w:hAnsi="仿宋" w:cs="仿宋_GB2312"/>
          <w:sz w:val="32"/>
          <w:szCs w:val="32"/>
        </w:rPr>
        <w:t xml:space="preserve">  省、市、县、乡级河长以外其他巡查人员巡查频次，由相应管理部门制定，并监督执行。</w:t>
      </w:r>
    </w:p>
    <w:p w:rsidR="007E6867" w:rsidRDefault="007E6867" w:rsidP="007E6867">
      <w:pPr>
        <w:pStyle w:val="NormalNewNewNewNewNewNewNewNewNewNewNewNewNewNewNewNewNewNewNewNewNewNewNewNewNewNewNewNewNewNewNewNewNewNewNewNewNewNewNewNewNewNewNewNewNewNewNew"/>
        <w:spacing w:line="560" w:lineRule="exact"/>
        <w:ind w:left="142" w:firstLine="643"/>
        <w:rPr>
          <w:rFonts w:ascii="仿宋" w:eastAsia="仿宋" w:hAnsi="仿宋" w:cs="Times New Roman"/>
          <w:sz w:val="32"/>
          <w:szCs w:val="32"/>
        </w:rPr>
      </w:pPr>
      <w:r>
        <w:rPr>
          <w:rFonts w:ascii="仿宋" w:eastAsia="仿宋" w:hAnsi="仿宋" w:cs="仿宋_GB2312"/>
          <w:b/>
          <w:bCs/>
          <w:sz w:val="32"/>
          <w:szCs w:val="32"/>
        </w:rPr>
        <w:t>第十二条</w:t>
      </w:r>
      <w:r>
        <w:rPr>
          <w:rFonts w:ascii="仿宋" w:eastAsia="仿宋" w:hAnsi="仿宋" w:cs="仿宋_GB2312"/>
          <w:sz w:val="32"/>
          <w:szCs w:val="32"/>
        </w:rPr>
        <w:t xml:space="preserve"> 巡查以沿</w:t>
      </w:r>
      <w:r>
        <w:rPr>
          <w:rFonts w:ascii="仿宋" w:eastAsia="仿宋" w:hAnsi="仿宋" w:cs="仿宋_GB2312" w:hint="eastAsia"/>
          <w:sz w:val="32"/>
          <w:szCs w:val="32"/>
        </w:rPr>
        <w:t>河（堤）</w:t>
      </w:r>
      <w:r>
        <w:rPr>
          <w:rFonts w:ascii="仿宋" w:eastAsia="仿宋" w:hAnsi="仿宋" w:cs="仿宋_GB2312"/>
          <w:sz w:val="32"/>
          <w:szCs w:val="32"/>
        </w:rPr>
        <w:t>岸线巡视为主、辅以水面巡查等方式进行。</w:t>
      </w:r>
    </w:p>
    <w:p w:rsidR="007E6867" w:rsidRDefault="007E6867" w:rsidP="007E6867">
      <w:pPr>
        <w:pStyle w:val="NormalNewNewNewNewNewNewNewNewNewNewNewNewNewNewNewNewNewNewNewNewNewNewNewNewNewNewNewNewNewNewNewNewNewNewNewNewNewNewNewNewNewNewNewNewNewNewNew"/>
        <w:spacing w:beforeLines="50" w:before="156" w:afterLines="50" w:after="156" w:line="560" w:lineRule="exact"/>
        <w:jc w:val="center"/>
        <w:rPr>
          <w:rFonts w:ascii="黑体" w:eastAsia="黑体" w:hAnsi="黑体" w:cs="黑体"/>
          <w:sz w:val="32"/>
          <w:szCs w:val="32"/>
        </w:rPr>
      </w:pPr>
      <w:r>
        <w:rPr>
          <w:rFonts w:ascii="黑体" w:eastAsia="黑体" w:hAnsi="黑体" w:cs="黑体"/>
          <w:sz w:val="32"/>
          <w:szCs w:val="32"/>
        </w:rPr>
        <w:t>第三章  巡查记录</w:t>
      </w:r>
    </w:p>
    <w:p w:rsidR="007E6867" w:rsidRDefault="007E6867" w:rsidP="007E6867">
      <w:pPr>
        <w:pStyle w:val="NormalNewNewNewNewNewNewNewNewNewNewNewNewNewNewNewNewNewNewNewNewNewNewNewNewNewNewNewNewNewNewNewNewNewNewNewNewNewNewNewNewNewNewNewNewNewNewNew"/>
        <w:spacing w:line="560" w:lineRule="exact"/>
        <w:ind w:firstLine="643"/>
        <w:rPr>
          <w:rFonts w:ascii="仿宋" w:eastAsia="仿宋" w:hAnsi="仿宋" w:cs="Times New Roman"/>
          <w:sz w:val="32"/>
          <w:szCs w:val="32"/>
        </w:rPr>
      </w:pPr>
      <w:r>
        <w:rPr>
          <w:rFonts w:ascii="仿宋" w:eastAsia="仿宋" w:hAnsi="仿宋" w:cs="仿宋_GB2312"/>
          <w:b/>
          <w:bCs/>
          <w:sz w:val="32"/>
          <w:szCs w:val="32"/>
        </w:rPr>
        <w:t>第十三条</w:t>
      </w:r>
      <w:r>
        <w:rPr>
          <w:rFonts w:ascii="仿宋" w:eastAsia="仿宋" w:hAnsi="仿宋" w:cs="仿宋_GB2312"/>
          <w:sz w:val="32"/>
          <w:szCs w:val="32"/>
        </w:rPr>
        <w:t xml:space="preserve"> 县级及以上河长制办公室要落实专人，做好本级河长巡查和河长</w:t>
      </w:r>
      <w:proofErr w:type="gramStart"/>
      <w:r>
        <w:rPr>
          <w:rFonts w:ascii="仿宋" w:eastAsia="仿宋" w:hAnsi="仿宋" w:cs="仿宋_GB2312"/>
          <w:sz w:val="32"/>
          <w:szCs w:val="32"/>
        </w:rPr>
        <w:t>制成员</w:t>
      </w:r>
      <w:proofErr w:type="gramEnd"/>
      <w:r>
        <w:rPr>
          <w:rFonts w:ascii="仿宋" w:eastAsia="仿宋" w:hAnsi="仿宋" w:cs="仿宋_GB2312"/>
          <w:sz w:val="32"/>
          <w:szCs w:val="32"/>
        </w:rPr>
        <w:t>单位联合巡查的保障工作，并负责做好巡查情况记录。各河长</w:t>
      </w:r>
      <w:proofErr w:type="gramStart"/>
      <w:r>
        <w:rPr>
          <w:rFonts w:ascii="仿宋" w:eastAsia="仿宋" w:hAnsi="仿宋" w:cs="仿宋_GB2312"/>
          <w:sz w:val="32"/>
          <w:szCs w:val="32"/>
        </w:rPr>
        <w:t>制成员</w:t>
      </w:r>
      <w:proofErr w:type="gramEnd"/>
      <w:r>
        <w:rPr>
          <w:rFonts w:ascii="仿宋" w:eastAsia="仿宋" w:hAnsi="仿宋" w:cs="仿宋_GB2312"/>
          <w:sz w:val="32"/>
          <w:szCs w:val="32"/>
        </w:rPr>
        <w:t>单位独立巡查由本单位人员做好巡查情况记录。</w:t>
      </w:r>
    </w:p>
    <w:p w:rsidR="007E6867" w:rsidRDefault="007E6867" w:rsidP="007E6867">
      <w:pPr>
        <w:pStyle w:val="NormalNewNewNewNewNewNewNewNewNewNewNewNewNewNewNewNewNewNewNewNewNewNewNewNewNewNewNewNewNewNewNewNewNewNewNewNewNewNewNewNewNewNewNewNewNewNewNew"/>
        <w:spacing w:line="560" w:lineRule="exact"/>
        <w:ind w:firstLine="643"/>
        <w:rPr>
          <w:rFonts w:ascii="仿宋" w:eastAsia="仿宋" w:hAnsi="仿宋" w:cs="Times New Roman"/>
          <w:sz w:val="32"/>
          <w:szCs w:val="32"/>
        </w:rPr>
      </w:pPr>
      <w:r>
        <w:rPr>
          <w:rFonts w:ascii="仿宋" w:eastAsia="仿宋" w:hAnsi="仿宋" w:cs="仿宋_GB2312"/>
          <w:b/>
          <w:bCs/>
          <w:sz w:val="32"/>
          <w:szCs w:val="32"/>
        </w:rPr>
        <w:t>第十四条</w:t>
      </w:r>
      <w:r>
        <w:rPr>
          <w:rFonts w:ascii="仿宋" w:eastAsia="仿宋" w:hAnsi="仿宋" w:cs="仿宋_GB2312"/>
          <w:sz w:val="32"/>
          <w:szCs w:val="32"/>
        </w:rPr>
        <w:t xml:space="preserve"> 县级以下河长及巡查人员应在巡查中及时做好巡查记录。</w:t>
      </w:r>
    </w:p>
    <w:p w:rsidR="007E6867" w:rsidRDefault="007E6867" w:rsidP="007E6867">
      <w:pPr>
        <w:pStyle w:val="NormalNewNewNewNewNewNewNewNewNewNewNewNewNewNewNewNewNewNewNewNewNewNewNewNewNewNewNewNewNewNewNewNewNewNewNewNewNewNewNewNewNewNewNewNewNewNewNew"/>
        <w:spacing w:line="560" w:lineRule="exact"/>
        <w:ind w:firstLine="643"/>
        <w:rPr>
          <w:rFonts w:ascii="仿宋" w:eastAsia="仿宋" w:hAnsi="仿宋" w:cs="Times New Roman"/>
          <w:b/>
          <w:bCs/>
          <w:sz w:val="32"/>
          <w:szCs w:val="32"/>
        </w:rPr>
      </w:pPr>
      <w:r>
        <w:rPr>
          <w:rFonts w:ascii="仿宋" w:eastAsia="仿宋" w:hAnsi="仿宋" w:cs="仿宋_GB2312"/>
          <w:b/>
          <w:bCs/>
          <w:sz w:val="32"/>
          <w:szCs w:val="32"/>
        </w:rPr>
        <w:t>第十五条</w:t>
      </w:r>
      <w:r>
        <w:rPr>
          <w:rFonts w:ascii="仿宋" w:eastAsia="仿宋" w:hAnsi="仿宋" w:cs="仿宋_GB2312"/>
          <w:sz w:val="32"/>
          <w:szCs w:val="32"/>
        </w:rPr>
        <w:t xml:space="preserve"> 县级及以上河长制办公室主任应对本级河长巡查记录质量负责。记录内容应清晰、详实、准确、规范，字迹工整、端正，可采用电子文档、拍照、摄像等方式保存巡查记录。每次巡查后应立即将巡查情况形成书面报告经本级河长审核后报送上一级河长制办公室。各河长</w:t>
      </w:r>
      <w:proofErr w:type="gramStart"/>
      <w:r>
        <w:rPr>
          <w:rFonts w:ascii="仿宋" w:eastAsia="仿宋" w:hAnsi="仿宋" w:cs="仿宋_GB2312"/>
          <w:sz w:val="32"/>
          <w:szCs w:val="32"/>
        </w:rPr>
        <w:t>制成员</w:t>
      </w:r>
      <w:proofErr w:type="gramEnd"/>
      <w:r>
        <w:rPr>
          <w:rFonts w:ascii="仿宋" w:eastAsia="仿宋" w:hAnsi="仿宋" w:cs="仿宋_GB2312"/>
          <w:sz w:val="32"/>
          <w:szCs w:val="32"/>
        </w:rPr>
        <w:t>单位巡查任务结束后，应及时将巡查情况书面报同级河长制办公室备案，如有重大问题、紧急事项等情况应及时报同级河长，本</w:t>
      </w:r>
      <w:proofErr w:type="gramStart"/>
      <w:r>
        <w:rPr>
          <w:rFonts w:ascii="仿宋" w:eastAsia="仿宋" w:hAnsi="仿宋" w:cs="仿宋_GB2312"/>
          <w:sz w:val="32"/>
          <w:szCs w:val="32"/>
        </w:rPr>
        <w:t>单位河</w:t>
      </w:r>
      <w:proofErr w:type="gramEnd"/>
      <w:r>
        <w:rPr>
          <w:rFonts w:ascii="仿宋" w:eastAsia="仿宋" w:hAnsi="仿宋" w:cs="仿宋_GB2312"/>
          <w:sz w:val="32"/>
          <w:szCs w:val="32"/>
        </w:rPr>
        <w:t>长制责任人应对本单位巡查记录质量负责。</w:t>
      </w:r>
    </w:p>
    <w:p w:rsidR="007E6867" w:rsidRDefault="007E6867" w:rsidP="007E6867">
      <w:pPr>
        <w:pStyle w:val="NormalNewNewNewNewNewNewNewNewNewNewNewNewNewNewNewNewNewNewNewNewNewNewNewNewNewNewNewNewNewNewNewNewNewNewNewNewNewNewNewNewNewNewNewNewNewNewNew"/>
        <w:spacing w:line="560" w:lineRule="exact"/>
        <w:ind w:firstLine="643"/>
        <w:rPr>
          <w:rFonts w:ascii="仿宋" w:eastAsia="仿宋" w:hAnsi="仿宋" w:cs="Times New Roman"/>
          <w:sz w:val="32"/>
          <w:szCs w:val="32"/>
        </w:rPr>
      </w:pPr>
      <w:r>
        <w:rPr>
          <w:rFonts w:ascii="仿宋" w:eastAsia="仿宋" w:hAnsi="仿宋" w:cs="仿宋_GB2312"/>
          <w:b/>
          <w:bCs/>
          <w:sz w:val="32"/>
          <w:szCs w:val="32"/>
        </w:rPr>
        <w:t>第十六条</w:t>
      </w:r>
      <w:r>
        <w:rPr>
          <w:rFonts w:ascii="仿宋" w:eastAsia="仿宋" w:hAnsi="仿宋" w:cs="仿宋_GB2312"/>
          <w:sz w:val="32"/>
          <w:szCs w:val="32"/>
        </w:rPr>
        <w:t xml:space="preserve"> 县级以下河长及巡查人员应在巡查过程中或巡查任务结束当天，及时、准确记录《河湖巡查情况表》，并将《河湖巡查情况表》复印件报同级河长和</w:t>
      </w:r>
      <w:proofErr w:type="gramStart"/>
      <w:r>
        <w:rPr>
          <w:rFonts w:ascii="仿宋" w:eastAsia="仿宋" w:hAnsi="仿宋" w:cs="仿宋_GB2312"/>
          <w:sz w:val="32"/>
          <w:szCs w:val="32"/>
        </w:rPr>
        <w:t>上级河</w:t>
      </w:r>
      <w:proofErr w:type="gramEnd"/>
      <w:r>
        <w:rPr>
          <w:rFonts w:ascii="仿宋" w:eastAsia="仿宋" w:hAnsi="仿宋" w:cs="仿宋_GB2312"/>
          <w:sz w:val="32"/>
          <w:szCs w:val="32"/>
        </w:rPr>
        <w:t>长制办公室。</w:t>
      </w:r>
    </w:p>
    <w:p w:rsidR="007E6867" w:rsidRDefault="007E6867" w:rsidP="007E6867">
      <w:pPr>
        <w:pStyle w:val="NormalNewNewNewNewNewNewNewNewNewNewNewNewNewNewNewNewNewNewNewNewNewNewNewNewNewNewNewNewNewNewNewNewNewNewNewNewNewNewNewNewNewNewNewNewNewNewNew"/>
        <w:spacing w:line="560" w:lineRule="exact"/>
        <w:ind w:firstLine="643"/>
        <w:rPr>
          <w:rFonts w:ascii="仿宋" w:eastAsia="仿宋" w:hAnsi="仿宋" w:cs="Times New Roman"/>
          <w:sz w:val="32"/>
          <w:szCs w:val="32"/>
        </w:rPr>
      </w:pPr>
      <w:r>
        <w:rPr>
          <w:rFonts w:ascii="仿宋" w:eastAsia="仿宋" w:hAnsi="仿宋" w:cs="仿宋_GB2312"/>
          <w:b/>
          <w:bCs/>
          <w:sz w:val="32"/>
          <w:szCs w:val="32"/>
        </w:rPr>
        <w:t>第十七条</w:t>
      </w:r>
      <w:r>
        <w:rPr>
          <w:rFonts w:ascii="仿宋" w:eastAsia="仿宋" w:hAnsi="仿宋" w:cs="仿宋_GB2312"/>
          <w:sz w:val="32"/>
          <w:szCs w:val="32"/>
        </w:rPr>
        <w:t xml:space="preserve"> 《河湖巡查情况表》内容应包括巡查河流、</w:t>
      </w:r>
      <w:r>
        <w:rPr>
          <w:rFonts w:ascii="仿宋" w:eastAsia="仿宋" w:hAnsi="仿宋" w:cs="仿宋_GB2312"/>
          <w:sz w:val="32"/>
          <w:szCs w:val="32"/>
        </w:rPr>
        <w:lastRenderedPageBreak/>
        <w:t>巡查时间、巡查人员姓名及职务、巡查路线（范围、地点）、巡查方式、发现主要问题(包括问题地点、现状描述、责任主体、影像资料等)、处理情况(包括当场制止、责令改正、立即上报等)、处理效果（包括已经停止违规行为、已经恢复被损毁堤防、已报告相关职能部门及河长制办公室等)。</w:t>
      </w:r>
    </w:p>
    <w:p w:rsidR="007E6867" w:rsidRDefault="007E6867" w:rsidP="007E6867">
      <w:pPr>
        <w:pStyle w:val="NormalNewNewNewNewNewNewNewNewNewNewNewNewNewNewNewNewNewNewNewNewNewNewNewNewNewNewNewNewNewNewNewNewNewNewNewNewNewNewNewNewNewNewNewNewNewNewNew"/>
        <w:spacing w:line="560" w:lineRule="exact"/>
        <w:ind w:firstLine="643"/>
        <w:rPr>
          <w:rFonts w:ascii="仿宋" w:eastAsia="仿宋" w:hAnsi="仿宋" w:cs="Times New Roman"/>
          <w:sz w:val="32"/>
          <w:szCs w:val="32"/>
        </w:rPr>
      </w:pPr>
      <w:r>
        <w:rPr>
          <w:rFonts w:ascii="仿宋" w:eastAsia="仿宋" w:hAnsi="仿宋" w:cs="仿宋_GB2312"/>
          <w:b/>
          <w:bCs/>
          <w:sz w:val="32"/>
          <w:szCs w:val="32"/>
        </w:rPr>
        <w:t>第十八条</w:t>
      </w:r>
      <w:r>
        <w:rPr>
          <w:rFonts w:ascii="仿宋" w:eastAsia="仿宋" w:hAnsi="仿宋" w:cs="仿宋_GB2312"/>
          <w:sz w:val="32"/>
          <w:szCs w:val="32"/>
        </w:rPr>
        <w:t xml:space="preserve"> 《河湖巡查情况表》格式文本</w:t>
      </w:r>
      <w:proofErr w:type="gramStart"/>
      <w:r>
        <w:rPr>
          <w:rFonts w:ascii="仿宋" w:eastAsia="仿宋" w:hAnsi="仿宋" w:cs="仿宋_GB2312"/>
          <w:sz w:val="32"/>
          <w:szCs w:val="32"/>
        </w:rPr>
        <w:t>由省河长</w:t>
      </w:r>
      <w:proofErr w:type="gramEnd"/>
      <w:r>
        <w:rPr>
          <w:rFonts w:ascii="仿宋" w:eastAsia="仿宋" w:hAnsi="仿宋" w:cs="仿宋_GB2312"/>
          <w:sz w:val="32"/>
          <w:szCs w:val="32"/>
        </w:rPr>
        <w:t>制办公室统一制作，并根据实际需要定期更新。</w:t>
      </w:r>
    </w:p>
    <w:p w:rsidR="007E6867" w:rsidRDefault="007E6867" w:rsidP="007E6867">
      <w:pPr>
        <w:pStyle w:val="NormalNewNewNewNewNewNewNewNewNewNewNewNewNewNewNewNewNewNewNewNewNewNewNewNewNewNewNewNewNewNewNewNewNewNewNewNewNewNewNewNewNewNewNewNewNewNewNew"/>
        <w:spacing w:line="560" w:lineRule="exact"/>
        <w:ind w:firstLine="643"/>
        <w:rPr>
          <w:rFonts w:ascii="仿宋" w:eastAsia="仿宋" w:hAnsi="仿宋" w:cs="Times New Roman"/>
          <w:sz w:val="32"/>
          <w:szCs w:val="32"/>
        </w:rPr>
      </w:pPr>
      <w:r>
        <w:rPr>
          <w:rFonts w:ascii="仿宋" w:eastAsia="仿宋" w:hAnsi="仿宋" w:cs="仿宋_GB2312"/>
          <w:b/>
          <w:bCs/>
          <w:sz w:val="32"/>
          <w:szCs w:val="32"/>
        </w:rPr>
        <w:t>第十九条</w:t>
      </w:r>
      <w:r>
        <w:rPr>
          <w:rFonts w:ascii="仿宋" w:eastAsia="仿宋" w:hAnsi="仿宋" w:cs="仿宋_GB2312"/>
          <w:sz w:val="32"/>
          <w:szCs w:val="32"/>
        </w:rPr>
        <w:t xml:space="preserve"> 各级河长制办公室应加强对下一级河长制单位巡查工作的监督、指导、培训。</w:t>
      </w:r>
    </w:p>
    <w:p w:rsidR="007E6867" w:rsidRDefault="007E6867" w:rsidP="007E6867">
      <w:pPr>
        <w:pStyle w:val="NormalNewNewNewNewNewNewNewNewNewNewNewNewNewNewNewNewNewNewNewNewNewNewNewNewNewNewNewNewNewNewNewNewNewNewNewNewNewNewNewNewNewNewNewNewNewNewNew"/>
        <w:spacing w:beforeLines="50" w:before="156" w:afterLines="50" w:after="156" w:line="560" w:lineRule="exact"/>
        <w:jc w:val="center"/>
        <w:rPr>
          <w:rFonts w:ascii="黑体" w:eastAsia="黑体" w:hAnsi="黑体" w:cs="黑体"/>
          <w:sz w:val="32"/>
          <w:szCs w:val="32"/>
        </w:rPr>
      </w:pPr>
      <w:r>
        <w:rPr>
          <w:rFonts w:ascii="黑体" w:eastAsia="黑体" w:hAnsi="黑体" w:cs="黑体"/>
          <w:sz w:val="32"/>
          <w:szCs w:val="32"/>
        </w:rPr>
        <w:t>第</w:t>
      </w:r>
      <w:r>
        <w:rPr>
          <w:rFonts w:ascii="黑体" w:eastAsia="黑体" w:hAnsi="黑体" w:cs="黑体" w:hint="eastAsia"/>
          <w:sz w:val="32"/>
          <w:szCs w:val="32"/>
        </w:rPr>
        <w:t>四</w:t>
      </w:r>
      <w:r>
        <w:rPr>
          <w:rFonts w:ascii="黑体" w:eastAsia="黑体" w:hAnsi="黑体" w:cs="黑体"/>
          <w:sz w:val="32"/>
          <w:szCs w:val="32"/>
        </w:rPr>
        <w:t>章  巡查发现问题处理</w:t>
      </w:r>
    </w:p>
    <w:p w:rsidR="007E6867" w:rsidRDefault="007E6867" w:rsidP="007E6867">
      <w:pPr>
        <w:pStyle w:val="NormalNewNewNewNewNewNewNewNewNewNewNewNewNewNewNewNewNewNewNewNewNewNewNewNewNewNewNewNewNewNewNewNewNewNewNewNewNewNewNewNewNewNewNewNewNewNewNew"/>
        <w:spacing w:line="560" w:lineRule="exact"/>
        <w:ind w:firstLine="643"/>
        <w:rPr>
          <w:rFonts w:ascii="仿宋" w:eastAsia="仿宋" w:hAnsi="仿宋" w:cs="Times New Roman"/>
          <w:sz w:val="32"/>
          <w:szCs w:val="32"/>
        </w:rPr>
      </w:pPr>
      <w:r>
        <w:rPr>
          <w:rFonts w:ascii="仿宋" w:eastAsia="仿宋" w:hAnsi="仿宋" w:cs="仿宋_GB2312"/>
          <w:b/>
          <w:bCs/>
          <w:sz w:val="32"/>
          <w:szCs w:val="32"/>
        </w:rPr>
        <w:t>第二十条</w:t>
      </w:r>
      <w:r>
        <w:rPr>
          <w:rFonts w:ascii="仿宋" w:eastAsia="仿宋" w:hAnsi="仿宋" w:cs="仿宋_GB2312"/>
          <w:sz w:val="32"/>
          <w:szCs w:val="32"/>
        </w:rPr>
        <w:t xml:space="preserve"> 各巡查人员对在巡查过程中发现的污染水环境、破坏水生态、威胁水工程等违法违规行为，应立即进行有效制止并监督整改，发现问题及处理情况要记录在案，未得到有效制止或整改的，应立即根据问题性质向本级河长、河长</w:t>
      </w:r>
      <w:proofErr w:type="gramStart"/>
      <w:r>
        <w:rPr>
          <w:rFonts w:ascii="仿宋" w:eastAsia="仿宋" w:hAnsi="仿宋" w:cs="仿宋_GB2312"/>
          <w:sz w:val="32"/>
          <w:szCs w:val="32"/>
        </w:rPr>
        <w:t>制成员</w:t>
      </w:r>
      <w:proofErr w:type="gramEnd"/>
      <w:r>
        <w:rPr>
          <w:rFonts w:ascii="仿宋" w:eastAsia="仿宋" w:hAnsi="仿宋" w:cs="仿宋_GB2312"/>
          <w:sz w:val="32"/>
          <w:szCs w:val="32"/>
        </w:rPr>
        <w:t>单位、</w:t>
      </w:r>
      <w:proofErr w:type="gramStart"/>
      <w:r>
        <w:rPr>
          <w:rFonts w:ascii="仿宋" w:eastAsia="仿宋" w:hAnsi="仿宋" w:cs="仿宋_GB2312"/>
          <w:sz w:val="32"/>
          <w:szCs w:val="32"/>
        </w:rPr>
        <w:t>上级河</w:t>
      </w:r>
      <w:proofErr w:type="gramEnd"/>
      <w:r>
        <w:rPr>
          <w:rFonts w:ascii="仿宋" w:eastAsia="仿宋" w:hAnsi="仿宋" w:cs="仿宋_GB2312"/>
          <w:sz w:val="32"/>
          <w:szCs w:val="32"/>
        </w:rPr>
        <w:t>长制办公室报告。涉及跨行政区域的问题，应在制止的同时，立即报告上一级河长制办公室，由其报告同级河长或协调相关河长</w:t>
      </w:r>
      <w:proofErr w:type="gramStart"/>
      <w:r>
        <w:rPr>
          <w:rFonts w:ascii="仿宋" w:eastAsia="仿宋" w:hAnsi="仿宋" w:cs="仿宋_GB2312"/>
          <w:sz w:val="32"/>
          <w:szCs w:val="32"/>
        </w:rPr>
        <w:t>制成员</w:t>
      </w:r>
      <w:proofErr w:type="gramEnd"/>
      <w:r>
        <w:rPr>
          <w:rFonts w:ascii="仿宋" w:eastAsia="仿宋" w:hAnsi="仿宋" w:cs="仿宋_GB2312"/>
          <w:sz w:val="32"/>
          <w:szCs w:val="32"/>
        </w:rPr>
        <w:t>单位责成有关责任单位及时进行处置。</w:t>
      </w:r>
    </w:p>
    <w:p w:rsidR="007E6867" w:rsidRDefault="007E6867" w:rsidP="007E6867">
      <w:pPr>
        <w:pStyle w:val="NormalWeb1"/>
        <w:shd w:val="clear" w:color="auto" w:fill="FFFFFF"/>
        <w:spacing w:line="560" w:lineRule="exact"/>
        <w:ind w:firstLine="643"/>
        <w:jc w:val="both"/>
        <w:rPr>
          <w:rFonts w:ascii="仿宋" w:eastAsia="仿宋" w:hAnsi="仿宋" w:cs="Times New Roman"/>
          <w:sz w:val="32"/>
          <w:szCs w:val="32"/>
        </w:rPr>
      </w:pPr>
      <w:r>
        <w:rPr>
          <w:rFonts w:ascii="仿宋" w:eastAsia="仿宋" w:hAnsi="仿宋" w:cs="仿宋_GB2312"/>
          <w:b/>
          <w:bCs/>
          <w:sz w:val="32"/>
          <w:szCs w:val="32"/>
        </w:rPr>
        <w:t>第二十一条</w:t>
      </w:r>
      <w:r>
        <w:rPr>
          <w:rFonts w:ascii="仿宋" w:eastAsia="仿宋" w:hAnsi="仿宋" w:cs="仿宋_GB2312"/>
          <w:sz w:val="32"/>
          <w:szCs w:val="32"/>
        </w:rPr>
        <w:t xml:space="preserve"> 各级河长、相关河长</w:t>
      </w:r>
      <w:proofErr w:type="gramStart"/>
      <w:r>
        <w:rPr>
          <w:rFonts w:ascii="仿宋" w:eastAsia="仿宋" w:hAnsi="仿宋" w:cs="仿宋_GB2312"/>
          <w:sz w:val="32"/>
          <w:szCs w:val="32"/>
        </w:rPr>
        <w:t>制成员</w:t>
      </w:r>
      <w:proofErr w:type="gramEnd"/>
      <w:r>
        <w:rPr>
          <w:rFonts w:ascii="仿宋" w:eastAsia="仿宋" w:hAnsi="仿宋" w:cs="仿宋_GB2312"/>
          <w:sz w:val="32"/>
          <w:szCs w:val="32"/>
        </w:rPr>
        <w:t>单位和河长制办公室应对巡查发现的问题，定期跟踪，督促尽快整改落实到位。在其职责范围内暂无法解决的，应在一个工作日内将问题以书面形式、传真或发送扫描件电子邮件、上传到河长信息平台等方式提交</w:t>
      </w:r>
      <w:proofErr w:type="gramStart"/>
      <w:r>
        <w:rPr>
          <w:rFonts w:ascii="仿宋" w:eastAsia="仿宋" w:hAnsi="仿宋" w:cs="仿宋_GB2312"/>
          <w:sz w:val="32"/>
          <w:szCs w:val="32"/>
        </w:rPr>
        <w:t>上级河</w:t>
      </w:r>
      <w:proofErr w:type="gramEnd"/>
      <w:r>
        <w:rPr>
          <w:rFonts w:ascii="仿宋" w:eastAsia="仿宋" w:hAnsi="仿宋" w:cs="仿宋_GB2312"/>
          <w:sz w:val="32"/>
          <w:szCs w:val="32"/>
        </w:rPr>
        <w:t>长制办公室，由其协调相关河长</w:t>
      </w:r>
      <w:proofErr w:type="gramStart"/>
      <w:r>
        <w:rPr>
          <w:rFonts w:ascii="仿宋" w:eastAsia="仿宋" w:hAnsi="仿宋" w:cs="仿宋_GB2312"/>
          <w:sz w:val="32"/>
          <w:szCs w:val="32"/>
        </w:rPr>
        <w:t>制成员</w:t>
      </w:r>
      <w:proofErr w:type="gramEnd"/>
      <w:r>
        <w:rPr>
          <w:rFonts w:ascii="仿宋" w:eastAsia="仿宋" w:hAnsi="仿宋" w:cs="仿宋_GB2312"/>
          <w:sz w:val="32"/>
          <w:szCs w:val="32"/>
        </w:rPr>
        <w:t>单位或报告同级河长解决。</w:t>
      </w:r>
    </w:p>
    <w:p w:rsidR="007E6867" w:rsidRDefault="007E6867" w:rsidP="007E6867">
      <w:pPr>
        <w:pStyle w:val="NormalWeb1"/>
        <w:shd w:val="clear" w:color="auto" w:fill="FFFFFF"/>
        <w:spacing w:line="560" w:lineRule="exact"/>
        <w:ind w:firstLine="643"/>
        <w:jc w:val="both"/>
        <w:rPr>
          <w:rFonts w:ascii="仿宋" w:eastAsia="仿宋" w:hAnsi="仿宋" w:cs="Times New Roman"/>
          <w:sz w:val="32"/>
          <w:szCs w:val="32"/>
        </w:rPr>
      </w:pPr>
      <w:r>
        <w:rPr>
          <w:rFonts w:ascii="仿宋" w:eastAsia="仿宋" w:hAnsi="仿宋" w:cs="仿宋_GB2312"/>
          <w:b/>
          <w:bCs/>
          <w:sz w:val="32"/>
          <w:szCs w:val="32"/>
        </w:rPr>
        <w:lastRenderedPageBreak/>
        <w:t>第二十二条</w:t>
      </w:r>
      <w:r>
        <w:rPr>
          <w:rFonts w:ascii="仿宋" w:eastAsia="仿宋" w:hAnsi="仿宋" w:cs="仿宋_GB2312"/>
          <w:sz w:val="32"/>
          <w:szCs w:val="32"/>
        </w:rPr>
        <w:t xml:space="preserve"> 相关单位在接到河长交办事项后，应在五个工作日内完成调查，并将调查情况、拟处理意见报告河长。不能立即完成交办事项的应定期向河长报告办理情况和办理结果。各级河长应对相关单位交办事项的程序、结果进行跟踪监督，确保问题整改到位。</w:t>
      </w:r>
    </w:p>
    <w:p w:rsidR="007E6867" w:rsidRDefault="007E6867" w:rsidP="007E6867">
      <w:pPr>
        <w:pStyle w:val="NormalWeb1"/>
        <w:shd w:val="clear" w:color="auto" w:fill="FFFFFF"/>
        <w:spacing w:line="560" w:lineRule="exact"/>
        <w:ind w:firstLine="643"/>
        <w:jc w:val="both"/>
        <w:rPr>
          <w:rFonts w:ascii="仿宋" w:eastAsia="仿宋" w:hAnsi="仿宋" w:cs="仿宋_GB2312"/>
          <w:sz w:val="32"/>
          <w:szCs w:val="32"/>
        </w:rPr>
      </w:pPr>
      <w:r>
        <w:rPr>
          <w:rFonts w:ascii="仿宋" w:eastAsia="仿宋" w:hAnsi="仿宋" w:cs="仿宋_GB2312"/>
          <w:b/>
          <w:bCs/>
          <w:sz w:val="32"/>
          <w:szCs w:val="32"/>
        </w:rPr>
        <w:t>第二十三条</w:t>
      </w:r>
      <w:r>
        <w:rPr>
          <w:rFonts w:ascii="仿宋" w:eastAsia="仿宋" w:hAnsi="仿宋" w:cs="仿宋_GB2312"/>
          <w:sz w:val="32"/>
          <w:szCs w:val="32"/>
        </w:rPr>
        <w:t xml:space="preserve"> 各级河长在接到群众举报投诉后，应及时组织有关单位或部门调查处理，必要时应现场办公，即时解决群众举报投诉问题，并及时将调查情况和处理结果告知举报人。</w:t>
      </w:r>
    </w:p>
    <w:p w:rsidR="007E6867" w:rsidRDefault="007E6867" w:rsidP="007E6867">
      <w:pPr>
        <w:widowControl/>
        <w:jc w:val="left"/>
        <w:rPr>
          <w:rFonts w:ascii="仿宋" w:eastAsia="仿宋" w:hAnsi="仿宋" w:cs="仿宋_GB2312"/>
          <w:kern w:val="0"/>
          <w:sz w:val="32"/>
          <w:szCs w:val="32"/>
        </w:rPr>
      </w:pPr>
    </w:p>
    <w:p w:rsidR="00582C68" w:rsidRDefault="007E6867" w:rsidP="007E6867">
      <w:r>
        <w:rPr>
          <w:rFonts w:ascii="黑体" w:eastAsia="黑体" w:hAnsi="黑体"/>
          <w:sz w:val="32"/>
          <w:szCs w:val="32"/>
        </w:rPr>
        <w:br w:type="page"/>
      </w:r>
    </w:p>
    <w:sectPr w:rsidR="00582C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67"/>
    <w:rsid w:val="00582C68"/>
    <w:rsid w:val="007E6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8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NewNewNewNewNewNewNewNewNew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New New New New New New New New New"/>
    <w:rsid w:val="007E6867"/>
    <w:pPr>
      <w:widowControl w:val="0"/>
      <w:jc w:val="both"/>
    </w:pPr>
    <w:rPr>
      <w:rFonts w:ascii="Calibri" w:eastAsia="宋体" w:hAnsi="Calibri" w:cs="Calibri"/>
      <w:kern w:val="0"/>
      <w:szCs w:val="21"/>
    </w:rPr>
  </w:style>
  <w:style w:type="paragraph" w:customStyle="1" w:styleId="NormalNewNewNewNewNewNewNewNew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New New New New New New New New"/>
    <w:rsid w:val="007E6867"/>
    <w:pPr>
      <w:widowControl w:val="0"/>
      <w:jc w:val="both"/>
    </w:pPr>
    <w:rPr>
      <w:rFonts w:ascii="Calibri" w:eastAsia="宋体" w:hAnsi="Calibri" w:cs="Calibri"/>
      <w:kern w:val="0"/>
      <w:szCs w:val="21"/>
    </w:rPr>
  </w:style>
  <w:style w:type="paragraph" w:customStyle="1" w:styleId="NormalWeb1">
    <w:name w:val="Normal (Web)1"/>
    <w:basedOn w:val="NormalNewNewNewNewNewNewNewNewNewNewNewNewNewNewNewNewNewNewNewNewNewNewNewNewNewNewNewNewNewNewNewNewNewNewNewNewNewNewNewNewNewNewNewNewNewNewNew"/>
    <w:rsid w:val="007E6867"/>
    <w:pPr>
      <w:widowControl/>
      <w:jc w:val="left"/>
    </w:pPr>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86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NewNewNewNewNewNewNewNewNew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New New New New New New New New New"/>
    <w:rsid w:val="007E6867"/>
    <w:pPr>
      <w:widowControl w:val="0"/>
      <w:jc w:val="both"/>
    </w:pPr>
    <w:rPr>
      <w:rFonts w:ascii="Calibri" w:eastAsia="宋体" w:hAnsi="Calibri" w:cs="Calibri"/>
      <w:kern w:val="0"/>
      <w:szCs w:val="21"/>
    </w:rPr>
  </w:style>
  <w:style w:type="paragraph" w:customStyle="1" w:styleId="NormalNewNewNewNewNewNewNewNew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New New New New New New New New"/>
    <w:rsid w:val="007E6867"/>
    <w:pPr>
      <w:widowControl w:val="0"/>
      <w:jc w:val="both"/>
    </w:pPr>
    <w:rPr>
      <w:rFonts w:ascii="Calibri" w:eastAsia="宋体" w:hAnsi="Calibri" w:cs="Calibri"/>
      <w:kern w:val="0"/>
      <w:szCs w:val="21"/>
    </w:rPr>
  </w:style>
  <w:style w:type="paragraph" w:customStyle="1" w:styleId="NormalWeb1">
    <w:name w:val="Normal (Web)1"/>
    <w:basedOn w:val="NormalNewNewNewNewNewNewNewNewNewNewNewNewNewNewNewNewNewNewNewNewNewNewNewNewNewNewNewNewNewNewNewNewNewNewNewNewNewNewNewNewNewNewNewNewNewNewNew"/>
    <w:rsid w:val="007E6867"/>
    <w:pPr>
      <w:widowControl/>
      <w:jc w:val="left"/>
    </w:pPr>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管理员</cp:lastModifiedBy>
  <cp:revision>1</cp:revision>
  <dcterms:created xsi:type="dcterms:W3CDTF">2017-08-30T08:57:00Z</dcterms:created>
  <dcterms:modified xsi:type="dcterms:W3CDTF">2017-08-30T08:57:00Z</dcterms:modified>
</cp:coreProperties>
</file>