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75" w:rsidRDefault="008C5775" w:rsidP="0090445E">
      <w:pPr>
        <w:widowControl/>
        <w:spacing w:line="390" w:lineRule="atLeast"/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</w:pPr>
    </w:p>
    <w:p w:rsidR="008C5775" w:rsidRDefault="002D0ABA">
      <w:pPr>
        <w:spacing w:line="520" w:lineRule="exact"/>
        <w:jc w:val="center"/>
        <w:rPr>
          <w:rFonts w:ascii="宋体" w:eastAsia="宋体" w:hAnsi="宋体" w:cs="宋体"/>
          <w:b/>
          <w:bCs/>
          <w:color w:val="000000" w:themeColor="text1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附件：吉林省水利厅双随机监督栏结果公开表</w:t>
      </w:r>
    </w:p>
    <w:tbl>
      <w:tblPr>
        <w:tblStyle w:val="a8"/>
        <w:tblpPr w:leftFromText="180" w:rightFromText="180" w:vertAnchor="text" w:horzAnchor="page" w:tblpX="1318" w:tblpY="395"/>
        <w:tblOverlap w:val="never"/>
        <w:tblW w:w="14775" w:type="dxa"/>
        <w:tblLayout w:type="fixed"/>
        <w:tblLook w:val="04A0" w:firstRow="1" w:lastRow="0" w:firstColumn="1" w:lastColumn="0" w:noHBand="0" w:noVBand="1"/>
      </w:tblPr>
      <w:tblGrid>
        <w:gridCol w:w="615"/>
        <w:gridCol w:w="1035"/>
        <w:gridCol w:w="1455"/>
        <w:gridCol w:w="1650"/>
        <w:gridCol w:w="1530"/>
        <w:gridCol w:w="4605"/>
        <w:gridCol w:w="3885"/>
      </w:tblGrid>
      <w:tr w:rsidR="008C5775">
        <w:tc>
          <w:tcPr>
            <w:tcW w:w="615" w:type="dxa"/>
            <w:vAlign w:val="center"/>
          </w:tcPr>
          <w:bookmarkEnd w:id="0"/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035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抽查部门</w:t>
            </w:r>
          </w:p>
        </w:tc>
        <w:tc>
          <w:tcPr>
            <w:tcW w:w="1455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抽查对象</w:t>
            </w:r>
          </w:p>
        </w:tc>
        <w:tc>
          <w:tcPr>
            <w:tcW w:w="1650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企业注册或统一社会信用代码</w:t>
            </w:r>
          </w:p>
        </w:tc>
        <w:tc>
          <w:tcPr>
            <w:tcW w:w="1530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抽查时间</w:t>
            </w:r>
          </w:p>
        </w:tc>
        <w:tc>
          <w:tcPr>
            <w:tcW w:w="4605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抽查项目及内容</w:t>
            </w:r>
          </w:p>
        </w:tc>
        <w:tc>
          <w:tcPr>
            <w:tcW w:w="3885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抽查结果</w:t>
            </w:r>
          </w:p>
        </w:tc>
      </w:tr>
      <w:tr w:rsidR="008C5775">
        <w:trPr>
          <w:trHeight w:val="4811"/>
        </w:trPr>
        <w:tc>
          <w:tcPr>
            <w:tcW w:w="615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035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吉林省水利厅</w:t>
            </w:r>
          </w:p>
        </w:tc>
        <w:tc>
          <w:tcPr>
            <w:tcW w:w="1455" w:type="dxa"/>
            <w:vAlign w:val="center"/>
          </w:tcPr>
          <w:p w:rsidR="008C5775" w:rsidRDefault="002D0AB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吉林省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达兴水利工程质量检测有限公司</w:t>
            </w:r>
          </w:p>
          <w:p w:rsidR="008C5775" w:rsidRDefault="008C5775">
            <w:pPr>
              <w:spacing w:line="400" w:lineRule="exact"/>
              <w:jc w:val="lef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91220106MA0Y5PTU3B</w:t>
            </w:r>
          </w:p>
        </w:tc>
        <w:tc>
          <w:tcPr>
            <w:tcW w:w="1530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2018.5.23</w:t>
            </w:r>
          </w:p>
        </w:tc>
        <w:tc>
          <w:tcPr>
            <w:tcW w:w="4605" w:type="dxa"/>
          </w:tcPr>
          <w:p w:rsidR="008C5775" w:rsidRDefault="008C5775">
            <w:pPr>
              <w:spacing w:line="280" w:lineRule="exac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 w:themeColor="text1"/>
                <w:sz w:val="28"/>
                <w:szCs w:val="28"/>
                <w:shd w:val="clear" w:color="auto" w:fill="FFFFFF"/>
              </w:rPr>
              <w:t>抽查项目：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对水利工程质量检测单位及其检测活动开展随机抽查。</w:t>
            </w:r>
          </w:p>
          <w:p w:rsidR="008C5775" w:rsidRDefault="008C5775">
            <w:pPr>
              <w:spacing w:line="280" w:lineRule="exac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 w:themeColor="text1"/>
                <w:sz w:val="28"/>
                <w:szCs w:val="28"/>
                <w:shd w:val="clear" w:color="auto" w:fill="FFFFFF"/>
              </w:rPr>
              <w:t>抽查内容：</w:t>
            </w: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是否符合资质等级标准；</w:t>
            </w: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是否有涂改、倒卖、出租、出借、或者以其他形式非法转让《资质等级证书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》的行为；</w:t>
            </w: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是否存在转包、违规分包；</w:t>
            </w: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是否按照有关标准和规定进行检测；</w:t>
            </w: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是否按照规定在质量检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测报告上签字盖章，质量检测报告是否真实；</w:t>
            </w:r>
          </w:p>
          <w:p w:rsidR="008C5775" w:rsidRDefault="002D0ABA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6.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仪器设备的运行、检定和校准情况等。</w:t>
            </w:r>
          </w:p>
        </w:tc>
        <w:tc>
          <w:tcPr>
            <w:tcW w:w="3885" w:type="dxa"/>
            <w:vAlign w:val="center"/>
          </w:tcPr>
          <w:p w:rsidR="008C5775" w:rsidRDefault="002D0ABA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技术负责人发生变化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未及时按规定到行政审批机关办理变更手续；</w:t>
            </w:r>
          </w:p>
          <w:p w:rsidR="008C5775" w:rsidRDefault="008C5775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C5775" w:rsidRDefault="002D0ABA">
            <w:pPr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管理体系审核和年度评审材料不够完善；</w:t>
            </w:r>
          </w:p>
          <w:p w:rsidR="008C5775" w:rsidRDefault="008C5775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C5775" w:rsidRDefault="002D0ABA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样品台账管理不够规范，信息登记不全。</w:t>
            </w:r>
          </w:p>
        </w:tc>
      </w:tr>
    </w:tbl>
    <w:p w:rsidR="008C5775" w:rsidRDefault="008C5775">
      <w:pPr>
        <w:widowControl/>
        <w:spacing w:line="390" w:lineRule="atLeast"/>
        <w:ind w:firstLine="4480"/>
        <w:jc w:val="left"/>
      </w:pPr>
    </w:p>
    <w:p w:rsidR="008C5775" w:rsidRDefault="008C5775">
      <w:pPr>
        <w:widowControl/>
        <w:spacing w:before="150"/>
        <w:jc w:val="left"/>
        <w:rPr>
          <w:rFonts w:ascii="宋体" w:eastAsia="宋体" w:hAnsi="宋体" w:cs="宋体"/>
          <w:color w:val="003366"/>
          <w:sz w:val="19"/>
          <w:szCs w:val="19"/>
        </w:rPr>
      </w:pPr>
    </w:p>
    <w:p w:rsidR="008C5775" w:rsidRDefault="008C5775"/>
    <w:p w:rsidR="008C5775" w:rsidRDefault="008C5775"/>
    <w:tbl>
      <w:tblPr>
        <w:tblStyle w:val="a8"/>
        <w:tblpPr w:leftFromText="180" w:rightFromText="180" w:vertAnchor="text" w:horzAnchor="page" w:tblpX="1318" w:tblpY="395"/>
        <w:tblOverlap w:val="never"/>
        <w:tblW w:w="14775" w:type="dxa"/>
        <w:tblLayout w:type="fixed"/>
        <w:tblLook w:val="04A0" w:firstRow="1" w:lastRow="0" w:firstColumn="1" w:lastColumn="0" w:noHBand="0" w:noVBand="1"/>
      </w:tblPr>
      <w:tblGrid>
        <w:gridCol w:w="615"/>
        <w:gridCol w:w="1035"/>
        <w:gridCol w:w="1455"/>
        <w:gridCol w:w="1650"/>
        <w:gridCol w:w="1530"/>
        <w:gridCol w:w="4605"/>
        <w:gridCol w:w="3885"/>
      </w:tblGrid>
      <w:tr w:rsidR="008C5775">
        <w:trPr>
          <w:trHeight w:val="6806"/>
        </w:trPr>
        <w:tc>
          <w:tcPr>
            <w:tcW w:w="615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吉林省水利厅</w:t>
            </w:r>
          </w:p>
        </w:tc>
        <w:tc>
          <w:tcPr>
            <w:tcW w:w="1455" w:type="dxa"/>
            <w:vAlign w:val="center"/>
          </w:tcPr>
          <w:p w:rsidR="008C5775" w:rsidRDefault="002D0ABA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吉林省水利水电勘测设计研究院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检测有中心</w:t>
            </w:r>
          </w:p>
          <w:p w:rsidR="008C5775" w:rsidRDefault="008C5775">
            <w:pPr>
              <w:spacing w:line="400" w:lineRule="exact"/>
              <w:jc w:val="lef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91220000243801267X</w:t>
            </w:r>
          </w:p>
        </w:tc>
        <w:tc>
          <w:tcPr>
            <w:tcW w:w="1530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2018.5.24</w:t>
            </w:r>
          </w:p>
        </w:tc>
        <w:tc>
          <w:tcPr>
            <w:tcW w:w="4605" w:type="dxa"/>
          </w:tcPr>
          <w:p w:rsidR="008C5775" w:rsidRDefault="008C5775">
            <w:pPr>
              <w:spacing w:line="280" w:lineRule="exac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5775" w:rsidRDefault="008C5775">
            <w:pPr>
              <w:spacing w:line="280" w:lineRule="exac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5775" w:rsidRDefault="008C5775">
            <w:pPr>
              <w:spacing w:line="280" w:lineRule="exac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5775" w:rsidRDefault="008C5775">
            <w:pPr>
              <w:spacing w:line="280" w:lineRule="exac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 w:themeColor="text1"/>
                <w:sz w:val="28"/>
                <w:szCs w:val="28"/>
                <w:shd w:val="clear" w:color="auto" w:fill="FFFFFF"/>
              </w:rPr>
              <w:t>抽查项目：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对水利工程质量检测单位及其检测活动开展随机抽查。</w:t>
            </w:r>
          </w:p>
          <w:p w:rsidR="008C5775" w:rsidRDefault="008C5775">
            <w:pPr>
              <w:spacing w:line="280" w:lineRule="exac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 w:themeColor="text1"/>
                <w:sz w:val="28"/>
                <w:szCs w:val="28"/>
                <w:shd w:val="clear" w:color="auto" w:fill="FFFFFF"/>
              </w:rPr>
              <w:t>抽查内容：</w:t>
            </w: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是否符合资质等级标准；</w:t>
            </w: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是否有涂改、倒卖、出租、出借、或者以其他形式非法转让《资质等级证书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》的行为；</w:t>
            </w: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是否存在转包、违规分包；</w:t>
            </w: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是否按照有关标准和规定进行检测；</w:t>
            </w:r>
          </w:p>
          <w:p w:rsidR="008C5775" w:rsidRDefault="002D0ABA">
            <w:pPr>
              <w:spacing w:line="280" w:lineRule="exac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是否按照规定在质量检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测报告上签字盖章，质量检测报告是否真实；</w:t>
            </w:r>
          </w:p>
          <w:p w:rsidR="008C5775" w:rsidRDefault="002D0ABA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6.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仪器设备的运行、检定和校准情况等。</w:t>
            </w:r>
          </w:p>
        </w:tc>
        <w:tc>
          <w:tcPr>
            <w:tcW w:w="3885" w:type="dxa"/>
            <w:vAlign w:val="center"/>
          </w:tcPr>
          <w:p w:rsidR="008C5775" w:rsidRDefault="002D0ABA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样品管理不够规范，标志、标识不全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；</w:t>
            </w:r>
          </w:p>
          <w:p w:rsidR="008C5775" w:rsidRDefault="008C5775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C5775" w:rsidRDefault="002D0ABA">
            <w:pPr>
              <w:numPr>
                <w:ilvl w:val="0"/>
                <w:numId w:val="5"/>
              </w:numPr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设备台账登记不全，个别设备未纳入台账管理；</w:t>
            </w:r>
          </w:p>
          <w:p w:rsidR="008C5775" w:rsidRDefault="008C5775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C5775" w:rsidRDefault="002D0ABA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随机抽查的检测报告记录不够规范，有涂改现象；检测委托书及报告发放表信息不全。</w:t>
            </w:r>
          </w:p>
        </w:tc>
      </w:tr>
      <w:tr w:rsidR="008C5775">
        <w:trPr>
          <w:trHeight w:val="7016"/>
        </w:trPr>
        <w:tc>
          <w:tcPr>
            <w:tcW w:w="615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1035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吉林省水利厅</w:t>
            </w:r>
          </w:p>
        </w:tc>
        <w:tc>
          <w:tcPr>
            <w:tcW w:w="1455" w:type="dxa"/>
            <w:vAlign w:val="center"/>
          </w:tcPr>
          <w:p w:rsidR="008C5775" w:rsidRDefault="002D0ABA">
            <w:pPr>
              <w:spacing w:line="400" w:lineRule="exact"/>
              <w:jc w:val="lef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2"/>
                <w:szCs w:val="32"/>
              </w:rPr>
              <w:t>延边水利水电勘察设计研究院地质勘察岩土工程院</w:t>
            </w:r>
          </w:p>
        </w:tc>
        <w:tc>
          <w:tcPr>
            <w:tcW w:w="1650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9122240012632561XK</w:t>
            </w:r>
          </w:p>
        </w:tc>
        <w:tc>
          <w:tcPr>
            <w:tcW w:w="1530" w:type="dxa"/>
            <w:vAlign w:val="center"/>
          </w:tcPr>
          <w:p w:rsidR="008C5775" w:rsidRDefault="002D0ABA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2018.5.25</w:t>
            </w:r>
          </w:p>
        </w:tc>
        <w:tc>
          <w:tcPr>
            <w:tcW w:w="4605" w:type="dxa"/>
          </w:tcPr>
          <w:p w:rsidR="008C5775" w:rsidRDefault="008C5775">
            <w:pPr>
              <w:spacing w:line="280" w:lineRule="exact"/>
              <w:jc w:val="lef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5775" w:rsidRDefault="008C5775">
            <w:pPr>
              <w:spacing w:line="280" w:lineRule="exact"/>
              <w:jc w:val="lef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5775" w:rsidRDefault="008C5775">
            <w:pPr>
              <w:spacing w:line="280" w:lineRule="exact"/>
              <w:jc w:val="lef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5775" w:rsidRDefault="008C5775">
            <w:pPr>
              <w:spacing w:line="280" w:lineRule="exact"/>
              <w:jc w:val="lef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5775" w:rsidRDefault="002D0ABA">
            <w:pPr>
              <w:spacing w:line="280" w:lineRule="exact"/>
              <w:jc w:val="lef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 w:themeColor="text1"/>
                <w:sz w:val="28"/>
                <w:szCs w:val="28"/>
                <w:shd w:val="clear" w:color="auto" w:fill="FFFFFF"/>
              </w:rPr>
              <w:t>抽查项目：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对水利工程质量检测单位及其检测活动开展随机抽查。</w:t>
            </w:r>
          </w:p>
          <w:p w:rsidR="008C5775" w:rsidRDefault="008C5775">
            <w:pPr>
              <w:spacing w:line="280" w:lineRule="exact"/>
              <w:jc w:val="lef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C5775" w:rsidRDefault="002D0ABA">
            <w:pPr>
              <w:spacing w:line="280" w:lineRule="exact"/>
              <w:jc w:val="left"/>
              <w:rPr>
                <w:rStyle w:val="a6"/>
                <w:rFonts w:ascii="宋体" w:eastAsia="宋体" w:hAnsi="宋体" w:cs="宋体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 w:themeColor="text1"/>
                <w:sz w:val="28"/>
                <w:szCs w:val="28"/>
                <w:shd w:val="clear" w:color="auto" w:fill="FFFFFF"/>
              </w:rPr>
              <w:t>抽查内容：</w:t>
            </w:r>
          </w:p>
          <w:p w:rsidR="008C5775" w:rsidRDefault="002D0ABA">
            <w:pPr>
              <w:spacing w:line="280" w:lineRule="exact"/>
              <w:jc w:val="lef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是否符合资质等级标准；</w:t>
            </w:r>
          </w:p>
          <w:p w:rsidR="008C5775" w:rsidRDefault="002D0ABA">
            <w:pPr>
              <w:spacing w:line="280" w:lineRule="exact"/>
              <w:jc w:val="lef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是否有涂改、倒卖、出租、出借、或者以其他形式非法转让《资质等级证书》的行为；</w:t>
            </w:r>
          </w:p>
          <w:p w:rsidR="008C5775" w:rsidRDefault="002D0ABA">
            <w:pPr>
              <w:spacing w:line="280" w:lineRule="exact"/>
              <w:jc w:val="lef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是否存在转包、违规分包；</w:t>
            </w:r>
          </w:p>
          <w:p w:rsidR="008C5775" w:rsidRDefault="002D0ABA">
            <w:pPr>
              <w:spacing w:line="280" w:lineRule="exact"/>
              <w:jc w:val="lef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是否按照有关标准和规定进行检测；</w:t>
            </w:r>
          </w:p>
          <w:p w:rsidR="008C5775" w:rsidRDefault="002D0ABA">
            <w:pPr>
              <w:spacing w:line="280" w:lineRule="exact"/>
              <w:jc w:val="lef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是否按照规定在质量检测报告上签字盖章，质量检测报告是否真实；</w:t>
            </w:r>
          </w:p>
          <w:p w:rsidR="008C5775" w:rsidRDefault="002D0ABA">
            <w:pPr>
              <w:spacing w:line="280" w:lineRule="exact"/>
              <w:jc w:val="left"/>
              <w:rPr>
                <w:rStyle w:val="a6"/>
                <w:rFonts w:ascii="宋体" w:eastAsia="宋体" w:hAnsi="宋体" w:cs="宋体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6.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仪器设备的运行、检定和校准情况等。</w:t>
            </w:r>
          </w:p>
        </w:tc>
        <w:tc>
          <w:tcPr>
            <w:tcW w:w="3885" w:type="dxa"/>
            <w:vAlign w:val="center"/>
          </w:tcPr>
          <w:p w:rsidR="008C5775" w:rsidRDefault="002D0ABA">
            <w:pPr>
              <w:rPr>
                <w:sz w:val="28"/>
                <w:szCs w:val="28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hint="eastAsia"/>
                <w:sz w:val="28"/>
                <w:szCs w:val="28"/>
              </w:rPr>
              <w:t>技术负责人发生变化未及时按规定到行政审批机关办理变更手续；</w:t>
            </w:r>
          </w:p>
          <w:p w:rsidR="008C5775" w:rsidRDefault="002D0A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随机抽查的检测报告需进一步完善；</w:t>
            </w:r>
          </w:p>
          <w:p w:rsidR="008C5775" w:rsidRDefault="002D0AB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应进一步强化强制性条文学习</w:t>
            </w:r>
            <w:r>
              <w:rPr>
                <w:rStyle w:val="a6"/>
                <w:rFonts w:ascii="宋体" w:eastAsia="宋体" w:hAnsi="宋体" w:cs="宋体" w:hint="eastAsia"/>
                <w:b w:val="0"/>
                <w:bCs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:rsidR="008C5775" w:rsidRDefault="008C5775"/>
    <w:sectPr w:rsidR="008C5775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BA" w:rsidRDefault="002D0ABA">
      <w:r>
        <w:separator/>
      </w:r>
    </w:p>
  </w:endnote>
  <w:endnote w:type="continuationSeparator" w:id="0">
    <w:p w:rsidR="002D0ABA" w:rsidRDefault="002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75" w:rsidRDefault="002D0A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8D5308" wp14:editId="55B73ED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5775" w:rsidRDefault="002D0AB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0445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C5775" w:rsidRDefault="002D0AB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0445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BA" w:rsidRDefault="002D0ABA">
      <w:r>
        <w:separator/>
      </w:r>
    </w:p>
  </w:footnote>
  <w:footnote w:type="continuationSeparator" w:id="0">
    <w:p w:rsidR="002D0ABA" w:rsidRDefault="002D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75" w:rsidRDefault="008C57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AABF"/>
    <w:multiLevelType w:val="singleLevel"/>
    <w:tmpl w:val="5B0FAABF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B0FABF1"/>
    <w:multiLevelType w:val="singleLevel"/>
    <w:tmpl w:val="5B0FABF1"/>
    <w:lvl w:ilvl="0">
      <w:start w:val="1"/>
      <w:numFmt w:val="decimal"/>
      <w:suff w:val="nothing"/>
      <w:lvlText w:val="%1."/>
      <w:lvlJc w:val="left"/>
    </w:lvl>
  </w:abstractNum>
  <w:abstractNum w:abstractNumId="2">
    <w:nsid w:val="5B0FB7AD"/>
    <w:multiLevelType w:val="singleLevel"/>
    <w:tmpl w:val="5B0FB7AD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B1095AB"/>
    <w:multiLevelType w:val="singleLevel"/>
    <w:tmpl w:val="5B1095AB"/>
    <w:lvl w:ilvl="0">
      <w:start w:val="2"/>
      <w:numFmt w:val="decimal"/>
      <w:suff w:val="nothing"/>
      <w:lvlText w:val="%1."/>
      <w:lvlJc w:val="left"/>
    </w:lvl>
  </w:abstractNum>
  <w:abstractNum w:abstractNumId="4">
    <w:nsid w:val="5B109620"/>
    <w:multiLevelType w:val="singleLevel"/>
    <w:tmpl w:val="5B109620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A6687"/>
    <w:rsid w:val="002D0ABA"/>
    <w:rsid w:val="008C5775"/>
    <w:rsid w:val="0090445E"/>
    <w:rsid w:val="009879A0"/>
    <w:rsid w:val="066250FF"/>
    <w:rsid w:val="072760C7"/>
    <w:rsid w:val="0A437C8C"/>
    <w:rsid w:val="0AB03873"/>
    <w:rsid w:val="0BFA6687"/>
    <w:rsid w:val="11541382"/>
    <w:rsid w:val="138F1B2A"/>
    <w:rsid w:val="1A9053AD"/>
    <w:rsid w:val="1DEC0245"/>
    <w:rsid w:val="1F4828A7"/>
    <w:rsid w:val="254D1519"/>
    <w:rsid w:val="267F7A6C"/>
    <w:rsid w:val="27094652"/>
    <w:rsid w:val="27D34972"/>
    <w:rsid w:val="2E553682"/>
    <w:rsid w:val="44CC7E84"/>
    <w:rsid w:val="461D499D"/>
    <w:rsid w:val="47B67FFC"/>
    <w:rsid w:val="4D56230A"/>
    <w:rsid w:val="4F553C9D"/>
    <w:rsid w:val="622D7818"/>
    <w:rsid w:val="664B3F6D"/>
    <w:rsid w:val="697A2A9F"/>
    <w:rsid w:val="6BA17D17"/>
    <w:rsid w:val="6DC277D7"/>
    <w:rsid w:val="751A7841"/>
    <w:rsid w:val="758668E8"/>
    <w:rsid w:val="7AB15631"/>
    <w:rsid w:val="7CBD1E3E"/>
    <w:rsid w:val="7E6A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管理员</cp:lastModifiedBy>
  <cp:revision>2</cp:revision>
  <cp:lastPrinted>2018-06-08T02:56:00Z</cp:lastPrinted>
  <dcterms:created xsi:type="dcterms:W3CDTF">2018-06-11T02:44:00Z</dcterms:created>
  <dcterms:modified xsi:type="dcterms:W3CDTF">2018-06-11T02:44:00Z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